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EBECA" w14:textId="77777777" w:rsidR="00776A7A" w:rsidRDefault="00776A7A" w:rsidP="00776A7A">
      <w:pPr>
        <w:autoSpaceDE w:val="0"/>
        <w:autoSpaceDN w:val="0"/>
        <w:adjustRightInd w:val="0"/>
        <w:spacing w:after="0"/>
        <w:jc w:val="right"/>
        <w:rPr>
          <w:rFonts w:eastAsia="Calibri"/>
          <w:b/>
          <w:szCs w:val="24"/>
        </w:rPr>
      </w:pPr>
    </w:p>
    <w:p w14:paraId="4A284DC5" w14:textId="77777777" w:rsidR="00776A7A" w:rsidRDefault="00776A7A" w:rsidP="00776A7A">
      <w:pPr>
        <w:autoSpaceDE w:val="0"/>
        <w:autoSpaceDN w:val="0"/>
        <w:adjustRightInd w:val="0"/>
        <w:spacing w:after="0"/>
        <w:jc w:val="right"/>
        <w:rPr>
          <w:rFonts w:eastAsia="Calibri"/>
          <w:b/>
          <w:szCs w:val="24"/>
        </w:rPr>
      </w:pPr>
    </w:p>
    <w:p w14:paraId="707D03AC" w14:textId="77777777" w:rsidR="00776A7A" w:rsidRPr="00490EE8" w:rsidRDefault="00776A7A" w:rsidP="00776A7A">
      <w:pPr>
        <w:autoSpaceDE w:val="0"/>
        <w:autoSpaceDN w:val="0"/>
        <w:adjustRightInd w:val="0"/>
        <w:spacing w:after="0"/>
        <w:jc w:val="center"/>
        <w:rPr>
          <w:rFonts w:eastAsia="Calibri"/>
          <w:b/>
          <w:bCs/>
          <w:szCs w:val="24"/>
        </w:rPr>
      </w:pPr>
    </w:p>
    <w:p w14:paraId="2F10C0DA" w14:textId="77777777" w:rsidR="00AF29A0" w:rsidRPr="00493FC3" w:rsidRDefault="00AF29A0" w:rsidP="00AF29A0">
      <w:pPr>
        <w:pStyle w:val="paragraph"/>
        <w:spacing w:before="0" w:beforeAutospacing="0" w:after="0" w:afterAutospacing="0"/>
        <w:jc w:val="center"/>
        <w:textAlignment w:val="baseline"/>
        <w:rPr>
          <w:rStyle w:val="normaltextrun"/>
          <w:b/>
          <w:bCs/>
          <w:sz w:val="22"/>
          <w:szCs w:val="22"/>
          <w:lang w:val="pt-PT"/>
        </w:rPr>
      </w:pPr>
      <w:r w:rsidRPr="00493FC3">
        <w:rPr>
          <w:rStyle w:val="normaltextrun"/>
          <w:b/>
          <w:bCs/>
          <w:sz w:val="22"/>
          <w:szCs w:val="22"/>
          <w:lang w:val="pt-PT"/>
        </w:rPr>
        <w:t>A presente declaração de privacidade fornece informações acerca</w:t>
      </w:r>
      <w:r w:rsidRPr="0013773C">
        <w:rPr>
          <w:rStyle w:val="scxw44791571"/>
          <w:sz w:val="22"/>
          <w:szCs w:val="22"/>
          <w:lang w:val="pt-PT"/>
        </w:rPr>
        <w:t> </w:t>
      </w:r>
      <w:r w:rsidRPr="0013773C">
        <w:rPr>
          <w:sz w:val="22"/>
          <w:szCs w:val="22"/>
          <w:lang w:val="pt-PT"/>
        </w:rPr>
        <w:br/>
      </w:r>
      <w:r w:rsidRPr="00493FC3">
        <w:rPr>
          <w:rStyle w:val="normaltextrun"/>
          <w:b/>
          <w:bCs/>
          <w:sz w:val="22"/>
          <w:szCs w:val="22"/>
          <w:lang w:val="pt-PT"/>
        </w:rPr>
        <w:t>do tratamento e da proteção dos seus dados pessoais</w:t>
      </w:r>
    </w:p>
    <w:p w14:paraId="30C33381" w14:textId="77777777" w:rsidR="00AF29A0" w:rsidRPr="0013773C" w:rsidRDefault="00AF29A0" w:rsidP="00AF29A0">
      <w:pPr>
        <w:pStyle w:val="paragraph"/>
        <w:spacing w:before="0" w:beforeAutospacing="0" w:after="0" w:afterAutospacing="0"/>
        <w:jc w:val="center"/>
        <w:textAlignment w:val="baseline"/>
        <w:rPr>
          <w:rFonts w:ascii="Segoe UI" w:hAnsi="Segoe UI" w:cs="Segoe UI"/>
          <w:sz w:val="22"/>
          <w:szCs w:val="22"/>
          <w:lang w:val="pt-PT"/>
        </w:rPr>
      </w:pPr>
    </w:p>
    <w:p w14:paraId="4B9B9A34" w14:textId="77777777" w:rsidR="00AF29A0" w:rsidRPr="00493FC3" w:rsidRDefault="00AF29A0" w:rsidP="00AF29A0">
      <w:pPr>
        <w:pStyle w:val="paragraph"/>
        <w:spacing w:before="0" w:beforeAutospacing="0" w:after="0" w:afterAutospacing="0"/>
        <w:jc w:val="both"/>
        <w:textAlignment w:val="baseline"/>
        <w:rPr>
          <w:rFonts w:ascii="Segoe UI" w:hAnsi="Segoe UI" w:cs="Segoe UI"/>
          <w:sz w:val="22"/>
          <w:szCs w:val="22"/>
        </w:rPr>
      </w:pPr>
      <w:r w:rsidRPr="00493FC3">
        <w:rPr>
          <w:rStyle w:val="normaltextrun"/>
          <w:sz w:val="22"/>
          <w:szCs w:val="22"/>
          <w:lang w:val="pt-PT"/>
        </w:rPr>
        <w:t>O tratamento dos dados pessoais baseia-se nos princípios de legalidade, honestidade e transparência visando tutelar os direitos e as liberdades fundamentais das pessoas físicas. Para este fim, são fornecidas as seguintes informações:</w:t>
      </w:r>
      <w:r w:rsidRPr="00493FC3">
        <w:rPr>
          <w:rStyle w:val="eop"/>
          <w:sz w:val="22"/>
          <w:szCs w:val="22"/>
        </w:rPr>
        <w:t> </w:t>
      </w:r>
    </w:p>
    <w:p w14:paraId="2B779B87" w14:textId="77777777" w:rsidR="00AF29A0" w:rsidRPr="00493FC3" w:rsidRDefault="00AF29A0" w:rsidP="00AF29A0">
      <w:pPr>
        <w:pStyle w:val="paragraph"/>
        <w:spacing w:before="0" w:beforeAutospacing="0" w:after="0" w:afterAutospacing="0"/>
        <w:jc w:val="both"/>
        <w:textAlignment w:val="baseline"/>
        <w:rPr>
          <w:rFonts w:ascii="Segoe UI" w:hAnsi="Segoe UI" w:cs="Segoe UI"/>
          <w:sz w:val="22"/>
          <w:szCs w:val="22"/>
        </w:rPr>
      </w:pPr>
      <w:r w:rsidRPr="00493FC3">
        <w:rPr>
          <w:rStyle w:val="eop"/>
          <w:sz w:val="22"/>
          <w:szCs w:val="22"/>
        </w:rPr>
        <w:t> </w:t>
      </w:r>
    </w:p>
    <w:p w14:paraId="26964D55" w14:textId="19526076" w:rsidR="00AF29A0" w:rsidRPr="00795B21" w:rsidRDefault="00AF29A0" w:rsidP="00795B21">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 responsável pelo tratamento dos dados é a AICS Roma que opera, neste caso específico, através da Agência Italiana de Cooperação para o Desenvolvimento de Maputo, localizada na Rua Damião de Góis, 381 - Tel.: +258 21 491 787/8 - </w:t>
      </w:r>
      <w:r w:rsidRPr="00141FAD">
        <w:rPr>
          <w:rStyle w:val="normaltextrun"/>
          <w:sz w:val="22"/>
          <w:szCs w:val="22"/>
          <w:lang w:val="pt-PT"/>
        </w:rPr>
        <w:t xml:space="preserve">e-mail </w:t>
      </w:r>
      <w:r w:rsidRPr="00795B21">
        <w:rPr>
          <w:rStyle w:val="normaltextrun"/>
          <w:color w:val="0070C0"/>
          <w:sz w:val="22"/>
          <w:szCs w:val="22"/>
          <w:lang w:val="pt-PT"/>
        </w:rPr>
        <w:t xml:space="preserve">maputo@aics.gov.it </w:t>
      </w:r>
      <w:r w:rsidRPr="00141FAD">
        <w:rPr>
          <w:rStyle w:val="normaltextrun"/>
          <w:sz w:val="22"/>
          <w:szCs w:val="22"/>
          <w:lang w:val="pt-PT"/>
        </w:rPr>
        <w:t xml:space="preserve">– PEC </w:t>
      </w:r>
      <w:hyperlink r:id="rId11" w:tgtFrame="_blank" w:history="1">
        <w:r w:rsidRPr="00795B21">
          <w:rPr>
            <w:rStyle w:val="normaltextrun"/>
            <w:color w:val="0070C0"/>
            <w:sz w:val="22"/>
            <w:szCs w:val="22"/>
            <w:lang w:val="pt-PT"/>
          </w:rPr>
          <w:t>maputo@pec.aics.gov.it</w:t>
        </w:r>
      </w:hyperlink>
      <w:r w:rsidRPr="00795B21">
        <w:rPr>
          <w:rStyle w:val="normaltextrun"/>
          <w:sz w:val="22"/>
          <w:szCs w:val="22"/>
          <w:lang w:val="pt-PT"/>
        </w:rPr>
        <w:t>;</w:t>
      </w:r>
    </w:p>
    <w:p w14:paraId="6F216DB3"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141FAD">
        <w:rPr>
          <w:rStyle w:val="normaltextrun"/>
          <w:sz w:val="22"/>
          <w:szCs w:val="22"/>
          <w:lang w:val="pt-PT"/>
        </w:rPr>
        <w:t>Para qualquer clarificação ou reclamação, o interessado</w:t>
      </w:r>
      <w:r w:rsidRPr="00493FC3">
        <w:rPr>
          <w:rStyle w:val="normaltextrun"/>
          <w:sz w:val="22"/>
          <w:szCs w:val="22"/>
          <w:lang w:val="pt-PT"/>
        </w:rPr>
        <w:t xml:space="preserve"> poderá entrar em contacto com o Responsável da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Pessoais (RPD) da AICS Roma, situada na Via Cantalupo in Sabina, 29 00135 Roma – </w:t>
      </w:r>
      <w:proofErr w:type="spellStart"/>
      <w:r w:rsidRPr="00493FC3">
        <w:rPr>
          <w:rStyle w:val="normaltextrun"/>
          <w:sz w:val="22"/>
          <w:szCs w:val="22"/>
          <w:lang w:val="pt-PT"/>
        </w:rPr>
        <w:t>tel</w:t>
      </w:r>
      <w:proofErr w:type="spellEnd"/>
      <w:r w:rsidRPr="00493FC3">
        <w:rPr>
          <w:rStyle w:val="normaltextrun"/>
          <w:sz w:val="22"/>
          <w:szCs w:val="22"/>
          <w:lang w:val="pt-PT"/>
        </w:rPr>
        <w:t xml:space="preserve">: +39 06 32492 1) e-mail: </w:t>
      </w:r>
      <w:r w:rsidRPr="00795B21">
        <w:rPr>
          <w:rStyle w:val="normaltextrun"/>
          <w:color w:val="0070C0"/>
          <w:sz w:val="22"/>
          <w:szCs w:val="22"/>
          <w:lang w:val="pt-PT"/>
        </w:rPr>
        <w:t>dpo@aics.gov.it</w:t>
      </w:r>
      <w:r w:rsidRPr="00493FC3">
        <w:rPr>
          <w:rStyle w:val="normaltextrun"/>
          <w:sz w:val="22"/>
          <w:szCs w:val="22"/>
          <w:lang w:val="pt-PT"/>
        </w:rPr>
        <w:t xml:space="preserve">; </w:t>
      </w:r>
      <w:proofErr w:type="spellStart"/>
      <w:r w:rsidRPr="00493FC3">
        <w:rPr>
          <w:rStyle w:val="normaltextrun"/>
          <w:sz w:val="22"/>
          <w:szCs w:val="22"/>
          <w:lang w:val="pt-PT"/>
        </w:rPr>
        <w:t>pec</w:t>
      </w:r>
      <w:proofErr w:type="spellEnd"/>
      <w:r w:rsidRPr="00493FC3">
        <w:rPr>
          <w:rStyle w:val="normaltextrun"/>
          <w:sz w:val="22"/>
          <w:szCs w:val="22"/>
          <w:lang w:val="pt-PT"/>
        </w:rPr>
        <w:t xml:space="preserve">: </w:t>
      </w:r>
      <w:hyperlink r:id="rId12" w:tgtFrame="_blank" w:history="1">
        <w:r w:rsidRPr="00795B21">
          <w:rPr>
            <w:rStyle w:val="normaltextrun"/>
            <w:color w:val="0070C0"/>
            <w:sz w:val="22"/>
            <w:szCs w:val="22"/>
            <w:lang w:val="pt-PT"/>
          </w:rPr>
          <w:t>protocollo.aics@pec.aics.gov.it</w:t>
        </w:r>
      </w:hyperlink>
      <w:r w:rsidRPr="00493FC3">
        <w:rPr>
          <w:rStyle w:val="normaltextrun"/>
          <w:sz w:val="22"/>
          <w:szCs w:val="22"/>
          <w:lang w:val="pt-PT"/>
        </w:rPr>
        <w:t>;</w:t>
      </w:r>
      <w:r w:rsidRPr="0013773C">
        <w:rPr>
          <w:rStyle w:val="eop"/>
          <w:sz w:val="22"/>
          <w:szCs w:val="22"/>
          <w:lang w:val="pt-PT"/>
        </w:rPr>
        <w:t> </w:t>
      </w:r>
    </w:p>
    <w:p w14:paraId="707A523A"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Os dados pessoais solicitados são necessários para a selecção do </w:t>
      </w:r>
      <w:r>
        <w:rPr>
          <w:rStyle w:val="normaltextrun"/>
          <w:sz w:val="22"/>
          <w:szCs w:val="22"/>
          <w:lang w:val="pt-PT"/>
        </w:rPr>
        <w:t>O</w:t>
      </w:r>
      <w:r w:rsidRPr="00493FC3">
        <w:rPr>
          <w:rStyle w:val="normaltextrun"/>
          <w:sz w:val="22"/>
          <w:szCs w:val="22"/>
          <w:lang w:val="pt-PT"/>
        </w:rPr>
        <w:t xml:space="preserve">perador </w:t>
      </w:r>
      <w:r>
        <w:rPr>
          <w:rStyle w:val="normaltextrun"/>
          <w:sz w:val="22"/>
          <w:szCs w:val="22"/>
          <w:lang w:val="pt-PT"/>
        </w:rPr>
        <w:t>E</w:t>
      </w:r>
      <w:r w:rsidRPr="00493FC3">
        <w:rPr>
          <w:rStyle w:val="normaltextrun"/>
          <w:sz w:val="22"/>
          <w:szCs w:val="22"/>
          <w:lang w:val="pt-PT"/>
        </w:rPr>
        <w:t>conómico a quem o serviço contratado será confiado;</w:t>
      </w:r>
      <w:r w:rsidRPr="0013773C">
        <w:rPr>
          <w:rStyle w:val="eop"/>
          <w:sz w:val="22"/>
          <w:szCs w:val="22"/>
          <w:lang w:val="pt-PT"/>
        </w:rPr>
        <w:t> </w:t>
      </w:r>
    </w:p>
    <w:p w14:paraId="1FB171FC"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O fornecimento de dados é uma obrigação de acordo com os termos da Lei italiana e qualquer rejeição em fornecer os dados solicitados resultará na exclusão do procedimento da selecção ou da adjudicação;</w:t>
      </w:r>
      <w:r w:rsidRPr="0013773C">
        <w:rPr>
          <w:rStyle w:val="eop"/>
          <w:sz w:val="22"/>
          <w:szCs w:val="22"/>
          <w:lang w:val="pt-PT"/>
        </w:rPr>
        <w:t> </w:t>
      </w:r>
    </w:p>
    <w:p w14:paraId="756E8E36"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rStyle w:val="eop"/>
          <w:sz w:val="22"/>
          <w:szCs w:val="22"/>
          <w:lang w:val="pt-PT"/>
        </w:rPr>
      </w:pPr>
      <w:r w:rsidRPr="00493FC3">
        <w:rPr>
          <w:rStyle w:val="normaltextrun"/>
          <w:sz w:val="22"/>
          <w:szCs w:val="22"/>
          <w:lang w:val="pt-PT"/>
        </w:rPr>
        <w:t>O tratamento será realizado manualmente ou informatizado por pessoal especialmente designado;</w:t>
      </w:r>
      <w:r w:rsidRPr="0013773C">
        <w:rPr>
          <w:rStyle w:val="eop"/>
          <w:sz w:val="22"/>
          <w:szCs w:val="22"/>
          <w:lang w:val="pt-PT"/>
        </w:rPr>
        <w:t> </w:t>
      </w:r>
    </w:p>
    <w:p w14:paraId="2D529A44"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Pr>
          <w:rStyle w:val="normaltextrun"/>
          <w:sz w:val="22"/>
          <w:szCs w:val="22"/>
          <w:lang w:val="pt-PT"/>
        </w:rPr>
        <w:t>O</w:t>
      </w:r>
      <w:r w:rsidRPr="00493FC3">
        <w:rPr>
          <w:rStyle w:val="normaltextrun"/>
          <w:sz w:val="22"/>
          <w:szCs w:val="22"/>
          <w:lang w:val="pt-PT"/>
        </w:rPr>
        <w:t>s dados serão comunicados aos órgãos de controle interno e externo da AICS Roma. Com a assinatura desta nota, o interessado dá o seu consentimento para a divulgação destes dados às autoridades locais competentes para a inspecção e publicação dos elementos essenciais do contrato no site do cliente, de acordo com a legislação italiana sobre a transparência dos contractos públicos;</w:t>
      </w:r>
      <w:r w:rsidRPr="0013773C">
        <w:rPr>
          <w:rStyle w:val="eop"/>
          <w:sz w:val="22"/>
          <w:szCs w:val="22"/>
          <w:lang w:val="pt-PT"/>
        </w:rPr>
        <w:t> </w:t>
      </w:r>
    </w:p>
    <w:p w14:paraId="54F4E4DD"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Os dados serão arquivados por um período máximo de 5 anos a partir do momento da cessação do contrato por conclusão da execução ou por outras razões, incluindo a rescisão por incumprimento. Este prazo será suspenso em caso de início de um processo judicial;</w:t>
      </w:r>
      <w:r w:rsidRPr="0013773C">
        <w:rPr>
          <w:rStyle w:val="eop"/>
          <w:sz w:val="22"/>
          <w:szCs w:val="22"/>
          <w:lang w:val="pt-PT"/>
        </w:rPr>
        <w:t> </w:t>
      </w:r>
    </w:p>
    <w:p w14:paraId="51FCDB09"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O interessado poderá solicitar o acesso aos seus dados pessoais e à sua modificação. Nestes casos, o interessado deverá apresentar um pedido específico aos endereços indicados no ponto 1, copiando também o responsável da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da AICS Roma nos endereços de contacto indicados no ponto 2;</w:t>
      </w:r>
      <w:r w:rsidRPr="0013773C">
        <w:rPr>
          <w:rStyle w:val="eop"/>
          <w:sz w:val="22"/>
          <w:szCs w:val="22"/>
          <w:lang w:val="pt-PT"/>
        </w:rPr>
        <w:t> </w:t>
      </w:r>
    </w:p>
    <w:p w14:paraId="6C6BBF8F" w14:textId="77777777" w:rsidR="00AF29A0" w:rsidRPr="0013773C" w:rsidRDefault="00AF29A0" w:rsidP="00AF29A0">
      <w:pPr>
        <w:pStyle w:val="paragraph"/>
        <w:numPr>
          <w:ilvl w:val="0"/>
          <w:numId w:val="36"/>
        </w:numPr>
        <w:spacing w:before="0" w:beforeAutospacing="0" w:after="60" w:afterAutospacing="0"/>
        <w:ind w:left="357" w:hanging="357"/>
        <w:jc w:val="both"/>
        <w:textAlignment w:val="baseline"/>
        <w:rPr>
          <w:sz w:val="22"/>
          <w:szCs w:val="22"/>
          <w:lang w:val="pt-PT"/>
        </w:rPr>
      </w:pPr>
      <w:r w:rsidRPr="00493FC3">
        <w:rPr>
          <w:rStyle w:val="normaltextrun"/>
          <w:sz w:val="22"/>
          <w:szCs w:val="22"/>
          <w:lang w:val="pt-PT"/>
        </w:rPr>
        <w:t xml:space="preserve">Caso considere que os seus direitos tenham sido violados, o interessado pode apresentar uma queixa à AICS Roma. Em alternativa, pode entrar em contacto com a Autoridade para a </w:t>
      </w:r>
      <w:proofErr w:type="spellStart"/>
      <w:r w:rsidRPr="00493FC3">
        <w:rPr>
          <w:rStyle w:val="normaltextrun"/>
          <w:sz w:val="22"/>
          <w:szCs w:val="22"/>
          <w:lang w:val="pt-PT"/>
        </w:rPr>
        <w:t>Protecção</w:t>
      </w:r>
      <w:proofErr w:type="spellEnd"/>
      <w:r w:rsidRPr="00493FC3">
        <w:rPr>
          <w:rStyle w:val="normaltextrun"/>
          <w:sz w:val="22"/>
          <w:szCs w:val="22"/>
          <w:lang w:val="pt-PT"/>
        </w:rPr>
        <w:t xml:space="preserve"> de Dados Pessoais (</w:t>
      </w:r>
      <w:proofErr w:type="spellStart"/>
      <w:r w:rsidRPr="00493FC3">
        <w:rPr>
          <w:rStyle w:val="normaltextrun"/>
          <w:sz w:val="22"/>
          <w:szCs w:val="22"/>
          <w:lang w:val="pt-PT"/>
        </w:rPr>
        <w:t>Piazza</w:t>
      </w:r>
      <w:proofErr w:type="spellEnd"/>
      <w:r w:rsidRPr="00493FC3">
        <w:rPr>
          <w:rStyle w:val="normaltextrun"/>
          <w:sz w:val="22"/>
          <w:szCs w:val="22"/>
          <w:lang w:val="pt-PT"/>
        </w:rPr>
        <w:t xml:space="preserve"> </w:t>
      </w:r>
      <w:proofErr w:type="spellStart"/>
      <w:r w:rsidRPr="00493FC3">
        <w:rPr>
          <w:rStyle w:val="normaltextrun"/>
          <w:sz w:val="22"/>
          <w:szCs w:val="22"/>
          <w:lang w:val="pt-PT"/>
        </w:rPr>
        <w:t>di</w:t>
      </w:r>
      <w:proofErr w:type="spellEnd"/>
      <w:r w:rsidRPr="00493FC3">
        <w:rPr>
          <w:rStyle w:val="normaltextrun"/>
          <w:sz w:val="22"/>
          <w:szCs w:val="22"/>
          <w:lang w:val="pt-PT"/>
        </w:rPr>
        <w:t xml:space="preserve"> </w:t>
      </w:r>
      <w:proofErr w:type="spellStart"/>
      <w:r w:rsidRPr="00493FC3">
        <w:rPr>
          <w:rStyle w:val="normaltextrun"/>
          <w:sz w:val="22"/>
          <w:szCs w:val="22"/>
          <w:lang w:val="pt-PT"/>
        </w:rPr>
        <w:t>Montecitorio</w:t>
      </w:r>
      <w:proofErr w:type="spellEnd"/>
      <w:r w:rsidRPr="00493FC3">
        <w:rPr>
          <w:rStyle w:val="normaltextrun"/>
          <w:sz w:val="22"/>
          <w:szCs w:val="22"/>
          <w:lang w:val="pt-PT"/>
        </w:rPr>
        <w:t xml:space="preserve"> 121, 00186 Roma, </w:t>
      </w:r>
      <w:proofErr w:type="spellStart"/>
      <w:r w:rsidRPr="00493FC3">
        <w:rPr>
          <w:rStyle w:val="normaltextrun"/>
          <w:sz w:val="22"/>
          <w:szCs w:val="22"/>
          <w:lang w:val="pt-PT"/>
        </w:rPr>
        <w:t>tel</w:t>
      </w:r>
      <w:proofErr w:type="spellEnd"/>
      <w:r w:rsidRPr="00493FC3">
        <w:rPr>
          <w:rStyle w:val="normaltextrun"/>
          <w:sz w:val="22"/>
          <w:szCs w:val="22"/>
          <w:lang w:val="pt-PT"/>
        </w:rPr>
        <w:t xml:space="preserve"> 0039 06 696 771 (telefonista), e-mail: </w:t>
      </w:r>
      <w:hyperlink r:id="rId13" w:tgtFrame="_blank" w:history="1">
        <w:r w:rsidRPr="00795B21">
          <w:rPr>
            <w:rStyle w:val="normaltextrun"/>
            <w:color w:val="0070C0"/>
            <w:sz w:val="22"/>
            <w:szCs w:val="22"/>
            <w:lang w:val="pt-PT"/>
          </w:rPr>
          <w:t>garante@gpdp.it</w:t>
        </w:r>
      </w:hyperlink>
      <w:r w:rsidRPr="00493FC3">
        <w:rPr>
          <w:rStyle w:val="normaltextrun"/>
          <w:sz w:val="22"/>
          <w:szCs w:val="22"/>
          <w:lang w:val="pt-PT"/>
        </w:rPr>
        <w:t xml:space="preserve">, </w:t>
      </w:r>
      <w:proofErr w:type="spellStart"/>
      <w:r w:rsidRPr="00493FC3">
        <w:rPr>
          <w:rStyle w:val="normaltextrun"/>
          <w:sz w:val="22"/>
          <w:szCs w:val="22"/>
          <w:lang w:val="pt-PT"/>
        </w:rPr>
        <w:t>pec</w:t>
      </w:r>
      <w:proofErr w:type="spellEnd"/>
      <w:r w:rsidRPr="00493FC3">
        <w:rPr>
          <w:rStyle w:val="normaltextrun"/>
          <w:sz w:val="22"/>
          <w:szCs w:val="22"/>
          <w:lang w:val="pt-PT"/>
        </w:rPr>
        <w:t xml:space="preserve">: </w:t>
      </w:r>
      <w:hyperlink r:id="rId14" w:tgtFrame="_blank" w:history="1">
        <w:r w:rsidRPr="00795B21">
          <w:rPr>
            <w:rStyle w:val="normaltextrun"/>
            <w:color w:val="0070C0"/>
            <w:sz w:val="22"/>
            <w:szCs w:val="22"/>
            <w:lang w:val="pt-PT"/>
          </w:rPr>
          <w:t>protocollo@pec.gpdp.it</w:t>
        </w:r>
      </w:hyperlink>
      <w:r w:rsidRPr="00493FC3">
        <w:rPr>
          <w:rStyle w:val="normaltextrun"/>
          <w:sz w:val="22"/>
          <w:szCs w:val="22"/>
          <w:lang w:val="pt-PT"/>
        </w:rPr>
        <w:t>) ou para a autoridade judicial.</w:t>
      </w:r>
      <w:r w:rsidRPr="0013773C">
        <w:rPr>
          <w:rStyle w:val="eop"/>
          <w:sz w:val="22"/>
          <w:szCs w:val="22"/>
          <w:lang w:val="pt-PT"/>
        </w:rPr>
        <w:t> </w:t>
      </w:r>
    </w:p>
    <w:p w14:paraId="7CA0C23D" w14:textId="77777777" w:rsidR="00AF29A0" w:rsidRPr="0013773C" w:rsidRDefault="00AF29A0" w:rsidP="00AF29A0">
      <w:pPr>
        <w:pStyle w:val="paragraph"/>
        <w:spacing w:before="0" w:beforeAutospacing="0" w:after="0" w:afterAutospacing="0"/>
        <w:ind w:left="357"/>
        <w:jc w:val="both"/>
        <w:textAlignment w:val="baseline"/>
        <w:rPr>
          <w:rStyle w:val="eop"/>
          <w:sz w:val="22"/>
          <w:szCs w:val="22"/>
          <w:lang w:val="pt-PT"/>
        </w:rPr>
      </w:pPr>
    </w:p>
    <w:tbl>
      <w:tblPr>
        <w:tblStyle w:val="TableGrid"/>
        <w:tblW w:w="0" w:type="auto"/>
        <w:tblInd w:w="270" w:type="dxa"/>
        <w:tblLook w:val="04A0" w:firstRow="1" w:lastRow="0" w:firstColumn="1" w:lastColumn="0" w:noHBand="0" w:noVBand="1"/>
      </w:tblPr>
      <w:tblGrid>
        <w:gridCol w:w="3978"/>
        <w:gridCol w:w="1710"/>
        <w:gridCol w:w="2826"/>
      </w:tblGrid>
      <w:tr w:rsidR="00AF29A0" w:rsidRPr="00493FC3" w14:paraId="3B64C000" w14:textId="77777777" w:rsidTr="00947AA6">
        <w:tc>
          <w:tcPr>
            <w:tcW w:w="3978" w:type="dxa"/>
          </w:tcPr>
          <w:p w14:paraId="3E489093" w14:textId="77777777" w:rsidR="00AF29A0" w:rsidRPr="00A21AAA" w:rsidRDefault="00AF29A0" w:rsidP="00947AA6">
            <w:pPr>
              <w:pStyle w:val="paragraph"/>
              <w:spacing w:before="120" w:beforeAutospacing="0" w:after="120" w:afterAutospacing="0"/>
              <w:jc w:val="center"/>
              <w:textAlignment w:val="baseline"/>
              <w:rPr>
                <w:sz w:val="18"/>
                <w:szCs w:val="18"/>
                <w:lang w:val="pt-PT"/>
              </w:rPr>
            </w:pPr>
            <w:bookmarkStart w:id="0" w:name="_Hlk191551628"/>
            <w:r w:rsidRPr="00A21AAA">
              <w:rPr>
                <w:sz w:val="18"/>
                <w:szCs w:val="18"/>
                <w:lang w:val="pt-PT"/>
              </w:rPr>
              <w:t>Nome e Apelido do Representante Legal:</w:t>
            </w:r>
          </w:p>
        </w:tc>
        <w:tc>
          <w:tcPr>
            <w:tcW w:w="1710" w:type="dxa"/>
          </w:tcPr>
          <w:p w14:paraId="00DF3F55" w14:textId="77777777" w:rsidR="00AF29A0" w:rsidRPr="00A21AAA" w:rsidRDefault="00AF29A0" w:rsidP="00947AA6">
            <w:pPr>
              <w:pStyle w:val="paragraph"/>
              <w:spacing w:before="120" w:beforeAutospacing="0" w:after="120" w:afterAutospacing="0"/>
              <w:jc w:val="center"/>
              <w:textAlignment w:val="baseline"/>
              <w:rPr>
                <w:sz w:val="18"/>
                <w:szCs w:val="18"/>
                <w:lang w:val="pt-PT"/>
              </w:rPr>
            </w:pPr>
            <w:r w:rsidRPr="00A21AAA">
              <w:rPr>
                <w:sz w:val="18"/>
                <w:szCs w:val="18"/>
                <w:lang w:val="pt-PT"/>
              </w:rPr>
              <w:t>Data:</w:t>
            </w:r>
          </w:p>
        </w:tc>
        <w:tc>
          <w:tcPr>
            <w:tcW w:w="2826" w:type="dxa"/>
          </w:tcPr>
          <w:p w14:paraId="0F8D50E3" w14:textId="77777777" w:rsidR="00AF29A0" w:rsidRPr="00A21AAA" w:rsidRDefault="00AF29A0" w:rsidP="00947AA6">
            <w:pPr>
              <w:pStyle w:val="paragraph"/>
              <w:spacing w:before="120" w:after="120"/>
              <w:jc w:val="center"/>
              <w:textAlignment w:val="baseline"/>
              <w:rPr>
                <w:sz w:val="18"/>
                <w:szCs w:val="18"/>
                <w:lang w:val="pt-PT"/>
              </w:rPr>
            </w:pPr>
            <w:r w:rsidRPr="00A21AAA">
              <w:rPr>
                <w:sz w:val="18"/>
                <w:szCs w:val="18"/>
                <w:lang w:val="pt-PT"/>
              </w:rPr>
              <w:t>Carimbo e assinatura:</w:t>
            </w:r>
          </w:p>
        </w:tc>
      </w:tr>
      <w:tr w:rsidR="00AF29A0" w:rsidRPr="00493FC3" w14:paraId="30BF5213" w14:textId="77777777" w:rsidTr="001F2813">
        <w:trPr>
          <w:trHeight w:val="968"/>
        </w:trPr>
        <w:tc>
          <w:tcPr>
            <w:tcW w:w="3978" w:type="dxa"/>
            <w:vAlign w:val="center"/>
          </w:tcPr>
          <w:p w14:paraId="2326936F" w14:textId="7128477E"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lang w:val="pt-PT"/>
              </w:rPr>
              <w:t>[</w:t>
            </w:r>
            <w:r w:rsidRPr="001F2813">
              <w:rPr>
                <w:sz w:val="18"/>
                <w:szCs w:val="18"/>
                <w:highlight w:val="yellow"/>
                <w:lang w:val="pt-PT"/>
              </w:rPr>
              <w:t>…</w:t>
            </w:r>
            <w:r w:rsidR="001F2813" w:rsidRPr="001F2813">
              <w:rPr>
                <w:sz w:val="18"/>
                <w:szCs w:val="18"/>
                <w:highlight w:val="yellow"/>
                <w:lang w:val="pt-PT"/>
              </w:rPr>
              <w:t>…………………..</w:t>
            </w:r>
            <w:r w:rsidRPr="00A21AAA">
              <w:rPr>
                <w:sz w:val="18"/>
                <w:szCs w:val="18"/>
                <w:lang w:val="pt-PT"/>
              </w:rPr>
              <w:t>]</w:t>
            </w:r>
          </w:p>
        </w:tc>
        <w:tc>
          <w:tcPr>
            <w:tcW w:w="1710" w:type="dxa"/>
            <w:vAlign w:val="center"/>
          </w:tcPr>
          <w:p w14:paraId="19F2D9CD" w14:textId="7C20DF8C"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highlight w:val="yellow"/>
                <w:lang w:val="pt-PT"/>
              </w:rPr>
              <w:t>[…</w:t>
            </w:r>
            <w:r w:rsidR="001F2813">
              <w:rPr>
                <w:sz w:val="18"/>
                <w:szCs w:val="18"/>
                <w:highlight w:val="yellow"/>
                <w:lang w:val="pt-PT"/>
              </w:rPr>
              <w:t>……………….</w:t>
            </w:r>
            <w:r w:rsidRPr="00A21AAA">
              <w:rPr>
                <w:sz w:val="18"/>
                <w:szCs w:val="18"/>
                <w:highlight w:val="yellow"/>
                <w:lang w:val="pt-PT"/>
              </w:rPr>
              <w:t>]</w:t>
            </w:r>
          </w:p>
        </w:tc>
        <w:tc>
          <w:tcPr>
            <w:tcW w:w="2826" w:type="dxa"/>
            <w:vAlign w:val="center"/>
          </w:tcPr>
          <w:p w14:paraId="7D333684" w14:textId="77777777" w:rsidR="00AF29A0" w:rsidRPr="00A21AAA" w:rsidRDefault="00AF29A0" w:rsidP="001F2813">
            <w:pPr>
              <w:pStyle w:val="paragraph"/>
              <w:spacing w:before="0" w:beforeAutospacing="0" w:after="0" w:afterAutospacing="0"/>
              <w:jc w:val="center"/>
              <w:textAlignment w:val="baseline"/>
              <w:rPr>
                <w:sz w:val="18"/>
                <w:szCs w:val="18"/>
                <w:lang w:val="pt-PT"/>
              </w:rPr>
            </w:pPr>
            <w:r w:rsidRPr="00A21AAA">
              <w:rPr>
                <w:sz w:val="18"/>
                <w:szCs w:val="18"/>
                <w:lang w:val="pt-PT"/>
              </w:rPr>
              <w:t>_____________________________</w:t>
            </w:r>
          </w:p>
        </w:tc>
      </w:tr>
      <w:bookmarkEnd w:id="0"/>
    </w:tbl>
    <w:p w14:paraId="0ADEAECF" w14:textId="4BD460EC" w:rsidR="006B6CEE" w:rsidRPr="00776A7A" w:rsidRDefault="006B6CEE" w:rsidP="00AF29A0">
      <w:pPr>
        <w:jc w:val="center"/>
        <w:rPr>
          <w:rFonts w:eastAsia="Calibri"/>
          <w:szCs w:val="24"/>
        </w:rPr>
      </w:pPr>
    </w:p>
    <w:sectPr w:rsidR="006B6CEE" w:rsidRPr="00776A7A" w:rsidSect="00C73EA0">
      <w:headerReference w:type="even" r:id="rId15"/>
      <w:headerReference w:type="default" r:id="rId16"/>
      <w:footerReference w:type="even" r:id="rId17"/>
      <w:footerReference w:type="default" r:id="rId18"/>
      <w:headerReference w:type="first" r:id="rId19"/>
      <w:footerReference w:type="first" r:id="rId20"/>
      <w:pgSz w:w="11906" w:h="16838"/>
      <w:pgMar w:top="1020" w:right="1701" w:bottom="1020" w:left="1587" w:header="601"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402C3" w14:textId="77777777" w:rsidR="00EE37CF" w:rsidRDefault="00EE37CF">
      <w:pPr>
        <w:spacing w:after="0"/>
      </w:pPr>
      <w:r>
        <w:separator/>
      </w:r>
    </w:p>
  </w:endnote>
  <w:endnote w:type="continuationSeparator" w:id="0">
    <w:p w14:paraId="58297F71" w14:textId="77777777" w:rsidR="00EE37CF" w:rsidRDefault="00EE3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CCE02" w14:textId="252707D5" w:rsidR="00D139D0" w:rsidRDefault="00CD6762">
    <w:pPr>
      <w:pStyle w:val="FooterLine"/>
      <w:jc w:val="center"/>
    </w:pPr>
    <w:r>
      <w:fldChar w:fldCharType="begin"/>
    </w:r>
    <w:r>
      <w:instrText>PAGE   \* MERGEFORMAT</w:instrText>
    </w:r>
    <w:r>
      <w:fldChar w:fldCharType="separate"/>
    </w:r>
    <w:r w:rsidR="00776A7A">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E598" w14:textId="3AD954D4" w:rsidR="00D139D0" w:rsidRPr="00544863" w:rsidRDefault="00544863" w:rsidP="00544863">
    <w:pPr>
      <w:pStyle w:val="FooterLine"/>
      <w:rPr>
        <w:rFonts w:ascii="Times New Roman" w:hAnsi="Times New Roman"/>
        <w:sz w:val="18"/>
        <w:szCs w:val="18"/>
      </w:rPr>
    </w:pPr>
    <w:r w:rsidRPr="00544863">
      <w:rPr>
        <w:rFonts w:ascii="Times New Roman" w:hAnsi="Times New Roman"/>
        <w:sz w:val="18"/>
        <w:szCs w:val="18"/>
      </w:rPr>
      <w:t>CIG BC19D81115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377029"/>
      <w:docPartObj>
        <w:docPartGallery w:val="Page Numbers (Bottom of Page)"/>
        <w:docPartUnique/>
      </w:docPartObj>
    </w:sdtPr>
    <w:sdtEndPr>
      <w:rPr>
        <w:noProof/>
      </w:rPr>
    </w:sdtEndPr>
    <w:sdtContent>
      <w:p w14:paraId="3412DFD6" w14:textId="77777777" w:rsidR="00C73EA0" w:rsidRDefault="00C73EA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321D495" w14:textId="77777777" w:rsidR="00D139D0" w:rsidRDefault="00D1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9DE98" w14:textId="77777777" w:rsidR="00EE37CF" w:rsidRDefault="00EE37CF">
      <w:pPr>
        <w:spacing w:after="0"/>
      </w:pPr>
      <w:r>
        <w:separator/>
      </w:r>
    </w:p>
  </w:footnote>
  <w:footnote w:type="continuationSeparator" w:id="0">
    <w:p w14:paraId="7468C02F" w14:textId="77777777" w:rsidR="00EE37CF" w:rsidRDefault="00EE37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ED7C" w14:textId="77777777" w:rsidR="00544863" w:rsidRDefault="005448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5FA5" w14:textId="77777777" w:rsidR="00544863" w:rsidRDefault="00544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65F8D" w14:textId="77777777" w:rsidR="00544863" w:rsidRDefault="00544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6A4C6F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7C1937"/>
    <w:multiLevelType w:val="hybridMultilevel"/>
    <w:tmpl w:val="740C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05EA508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DB10948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66ED5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428E963C"/>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F0AC5"/>
    <w:multiLevelType w:val="multilevel"/>
    <w:tmpl w:val="E94458D8"/>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697"/>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9D133A"/>
    <w:multiLevelType w:val="hybridMultilevel"/>
    <w:tmpl w:val="813C5E6A"/>
    <w:lvl w:ilvl="0" w:tplc="DF7C2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B624F"/>
    <w:multiLevelType w:val="multilevel"/>
    <w:tmpl w:val="8174ABE0"/>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ED654C"/>
    <w:multiLevelType w:val="hybridMultilevel"/>
    <w:tmpl w:val="B5306B2A"/>
    <w:lvl w:ilvl="0" w:tplc="3D460D9E">
      <w:start w:val="6"/>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BB73602"/>
    <w:multiLevelType w:val="hybridMultilevel"/>
    <w:tmpl w:val="F50A0A46"/>
    <w:lvl w:ilvl="0" w:tplc="4FA6FB80">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F618AE3C"/>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FD7ADE6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F1C74DD"/>
    <w:multiLevelType w:val="hybridMultilevel"/>
    <w:tmpl w:val="3D265F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1A7CE4"/>
    <w:multiLevelType w:val="hybridMultilevel"/>
    <w:tmpl w:val="272E912E"/>
    <w:lvl w:ilvl="0" w:tplc="1C32F066">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35ED1319"/>
    <w:multiLevelType w:val="hybridMultilevel"/>
    <w:tmpl w:val="C26090B0"/>
    <w:lvl w:ilvl="0" w:tplc="FCA26386">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36324F1E"/>
    <w:multiLevelType w:val="multilevel"/>
    <w:tmpl w:val="3C76042C"/>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7CB1E1C"/>
    <w:multiLevelType w:val="multilevel"/>
    <w:tmpl w:val="4CF4939E"/>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A016566"/>
    <w:multiLevelType w:val="hybridMultilevel"/>
    <w:tmpl w:val="D018A31C"/>
    <w:lvl w:ilvl="0" w:tplc="BB9E2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730C4"/>
    <w:multiLevelType w:val="multilevel"/>
    <w:tmpl w:val="D27EB9EC"/>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3B002AD6"/>
    <w:multiLevelType w:val="multilevel"/>
    <w:tmpl w:val="DFAEB50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0FE0B04"/>
    <w:multiLevelType w:val="hybridMultilevel"/>
    <w:tmpl w:val="7E78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E662A"/>
    <w:multiLevelType w:val="multilevel"/>
    <w:tmpl w:val="B74440CA"/>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43BA7CC1"/>
    <w:multiLevelType w:val="hybridMultilevel"/>
    <w:tmpl w:val="267250A4"/>
    <w:lvl w:ilvl="0" w:tplc="06B22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1A982C"/>
    <w:multiLevelType w:val="multilevel"/>
    <w:tmpl w:val="3C6ED7D6"/>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4E4C0C8E"/>
    <w:multiLevelType w:val="hybridMultilevel"/>
    <w:tmpl w:val="14FC732A"/>
    <w:lvl w:ilvl="0" w:tplc="83387254">
      <w:start w:val="1"/>
      <w:numFmt w:val="decimal"/>
      <w:lvlText w:val="%1."/>
      <w:lvlJc w:val="left"/>
      <w:pPr>
        <w:ind w:left="644" w:hanging="360"/>
      </w:pPr>
      <w:rPr>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072619B"/>
    <w:multiLevelType w:val="multilevel"/>
    <w:tmpl w:val="BE2AE232"/>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8" w15:restartNumberingAfterBreak="0">
    <w:nsid w:val="52C22734"/>
    <w:multiLevelType w:val="hybridMultilevel"/>
    <w:tmpl w:val="873A4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3095513"/>
    <w:multiLevelType w:val="hybridMultilevel"/>
    <w:tmpl w:val="908E06EA"/>
    <w:lvl w:ilvl="0" w:tplc="9446DDB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F1284"/>
    <w:multiLevelType w:val="hybridMultilevel"/>
    <w:tmpl w:val="ABEC2808"/>
    <w:lvl w:ilvl="0" w:tplc="3D460D9E">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7472E"/>
    <w:multiLevelType w:val="multilevel"/>
    <w:tmpl w:val="5AF02FE6"/>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2" w15:restartNumberingAfterBreak="0">
    <w:nsid w:val="6A8A036A"/>
    <w:multiLevelType w:val="hybridMultilevel"/>
    <w:tmpl w:val="38F2E424"/>
    <w:lvl w:ilvl="0" w:tplc="BBF894B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213F7E"/>
    <w:multiLevelType w:val="hybridMultilevel"/>
    <w:tmpl w:val="B9940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8E5F0E"/>
    <w:multiLevelType w:val="hybridMultilevel"/>
    <w:tmpl w:val="E5B88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65145E"/>
    <w:multiLevelType w:val="multilevel"/>
    <w:tmpl w:val="B0D4507C"/>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601"/>
      </w:pPr>
    </w:lvl>
    <w:lvl w:ilvl="2">
      <w:start w:val="1"/>
      <w:numFmt w:val="decimal"/>
      <w:pStyle w:val="Heading3"/>
      <w:lvlText w:val="%1.%2.%3."/>
      <w:lvlJc w:val="left"/>
      <w:pPr>
        <w:tabs>
          <w:tab w:val="num" w:pos="1922"/>
        </w:tabs>
        <w:ind w:left="1922" w:hanging="839"/>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num w:numId="1" w16cid:durableId="2029060597">
    <w:abstractNumId w:val="0"/>
  </w:num>
  <w:num w:numId="2" w16cid:durableId="196092424">
    <w:abstractNumId w:val="17"/>
  </w:num>
  <w:num w:numId="3" w16cid:durableId="581373559">
    <w:abstractNumId w:val="9"/>
  </w:num>
  <w:num w:numId="4" w16cid:durableId="2020695026">
    <w:abstractNumId w:val="18"/>
  </w:num>
  <w:num w:numId="5" w16cid:durableId="1815901613">
    <w:abstractNumId w:val="27"/>
  </w:num>
  <w:num w:numId="6" w16cid:durableId="1728722048">
    <w:abstractNumId w:val="31"/>
  </w:num>
  <w:num w:numId="7" w16cid:durableId="965888043">
    <w:abstractNumId w:val="2"/>
  </w:num>
  <w:num w:numId="8" w16cid:durableId="1395665424">
    <w:abstractNumId w:val="7"/>
  </w:num>
  <w:num w:numId="9" w16cid:durableId="428086494">
    <w:abstractNumId w:val="23"/>
  </w:num>
  <w:num w:numId="10" w16cid:durableId="559749721">
    <w:abstractNumId w:val="3"/>
  </w:num>
  <w:num w:numId="11" w16cid:durableId="1285650614">
    <w:abstractNumId w:val="4"/>
  </w:num>
  <w:num w:numId="12" w16cid:durableId="370158012">
    <w:abstractNumId w:val="5"/>
  </w:num>
  <w:num w:numId="13" w16cid:durableId="1830317825">
    <w:abstractNumId w:val="12"/>
  </w:num>
  <w:num w:numId="14" w16cid:durableId="1372147796">
    <w:abstractNumId w:val="20"/>
  </w:num>
  <w:num w:numId="15" w16cid:durableId="224338795">
    <w:abstractNumId w:val="25"/>
  </w:num>
  <w:num w:numId="16" w16cid:durableId="1560358715">
    <w:abstractNumId w:val="35"/>
  </w:num>
  <w:num w:numId="17" w16cid:durableId="1008140913">
    <w:abstractNumId w:val="13"/>
  </w:num>
  <w:num w:numId="18" w16cid:durableId="518737328">
    <w:abstractNumId w:val="22"/>
  </w:num>
  <w:num w:numId="19" w16cid:durableId="246960185">
    <w:abstractNumId w:val="1"/>
  </w:num>
  <w:num w:numId="20" w16cid:durableId="735667912">
    <w:abstractNumId w:val="28"/>
  </w:num>
  <w:num w:numId="21" w16cid:durableId="341276594">
    <w:abstractNumId w:val="33"/>
  </w:num>
  <w:num w:numId="22" w16cid:durableId="767194624">
    <w:abstractNumId w:val="6"/>
  </w:num>
  <w:num w:numId="23" w16cid:durableId="253517154">
    <w:abstractNumId w:val="16"/>
  </w:num>
  <w:num w:numId="24" w16cid:durableId="1616329069">
    <w:abstractNumId w:val="8"/>
  </w:num>
  <w:num w:numId="25" w16cid:durableId="1543900709">
    <w:abstractNumId w:val="24"/>
  </w:num>
  <w:num w:numId="26" w16cid:durableId="1525291263">
    <w:abstractNumId w:val="19"/>
  </w:num>
  <w:num w:numId="27" w16cid:durableId="1151631246">
    <w:abstractNumId w:val="15"/>
  </w:num>
  <w:num w:numId="28" w16cid:durableId="179470174">
    <w:abstractNumId w:val="10"/>
  </w:num>
  <w:num w:numId="29" w16cid:durableId="1886527645">
    <w:abstractNumId w:val="30"/>
  </w:num>
  <w:num w:numId="30" w16cid:durableId="1037435500">
    <w:abstractNumId w:val="29"/>
  </w:num>
  <w:num w:numId="31" w16cid:durableId="959143013">
    <w:abstractNumId w:val="11"/>
  </w:num>
  <w:num w:numId="32" w16cid:durableId="418526202">
    <w:abstractNumId w:val="14"/>
  </w:num>
  <w:num w:numId="33" w16cid:durableId="176967826">
    <w:abstractNumId w:val="34"/>
  </w:num>
  <w:num w:numId="34" w16cid:durableId="825514444">
    <w:abstractNumId w:val="32"/>
  </w:num>
  <w:num w:numId="35" w16cid:durableId="20965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5247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evenAndOddHeaders/>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zsjSwNDIxsDQzNDNQ0lEKTi0uzszPAykwrwUAhhvubSwAAAA="/>
    <w:docVar w:name="LW_DocType" w:val="EUROLOOK"/>
  </w:docVars>
  <w:rsids>
    <w:rsidRoot w:val="00C73EA0"/>
    <w:rsid w:val="00007BEA"/>
    <w:rsid w:val="00007FE6"/>
    <w:rsid w:val="000233A8"/>
    <w:rsid w:val="0003210D"/>
    <w:rsid w:val="00037A71"/>
    <w:rsid w:val="00037F12"/>
    <w:rsid w:val="000401E1"/>
    <w:rsid w:val="00040F6F"/>
    <w:rsid w:val="00044F9C"/>
    <w:rsid w:val="00056AE8"/>
    <w:rsid w:val="0007017E"/>
    <w:rsid w:val="0008443C"/>
    <w:rsid w:val="0009417A"/>
    <w:rsid w:val="000951A8"/>
    <w:rsid w:val="000A1E9A"/>
    <w:rsid w:val="000A2717"/>
    <w:rsid w:val="000B64F6"/>
    <w:rsid w:val="000B77A4"/>
    <w:rsid w:val="000E701E"/>
    <w:rsid w:val="000F20C4"/>
    <w:rsid w:val="001010EC"/>
    <w:rsid w:val="00106331"/>
    <w:rsid w:val="00112654"/>
    <w:rsid w:val="001131C8"/>
    <w:rsid w:val="001302E6"/>
    <w:rsid w:val="00140DC4"/>
    <w:rsid w:val="00153C7B"/>
    <w:rsid w:val="00165732"/>
    <w:rsid w:val="00172BD7"/>
    <w:rsid w:val="0017483E"/>
    <w:rsid w:val="00182F6F"/>
    <w:rsid w:val="001A4626"/>
    <w:rsid w:val="001C7A1C"/>
    <w:rsid w:val="001E136E"/>
    <w:rsid w:val="001F08DA"/>
    <w:rsid w:val="001F2813"/>
    <w:rsid w:val="001F3CC2"/>
    <w:rsid w:val="001F3D4E"/>
    <w:rsid w:val="001F3F1D"/>
    <w:rsid w:val="00200C71"/>
    <w:rsid w:val="002153C8"/>
    <w:rsid w:val="00220532"/>
    <w:rsid w:val="00221A34"/>
    <w:rsid w:val="00230CA3"/>
    <w:rsid w:val="00241A36"/>
    <w:rsid w:val="0026775C"/>
    <w:rsid w:val="00273218"/>
    <w:rsid w:val="002868C7"/>
    <w:rsid w:val="00296561"/>
    <w:rsid w:val="002A49D1"/>
    <w:rsid w:val="002C1A9B"/>
    <w:rsid w:val="002E039C"/>
    <w:rsid w:val="002F6B41"/>
    <w:rsid w:val="003006C9"/>
    <w:rsid w:val="003019CC"/>
    <w:rsid w:val="00342821"/>
    <w:rsid w:val="003462FB"/>
    <w:rsid w:val="003503E7"/>
    <w:rsid w:val="0035068D"/>
    <w:rsid w:val="00361EC7"/>
    <w:rsid w:val="003666E4"/>
    <w:rsid w:val="003671DD"/>
    <w:rsid w:val="00374C89"/>
    <w:rsid w:val="003818F8"/>
    <w:rsid w:val="00391FDE"/>
    <w:rsid w:val="003A4573"/>
    <w:rsid w:val="003B19C3"/>
    <w:rsid w:val="003D1A79"/>
    <w:rsid w:val="00424869"/>
    <w:rsid w:val="00426C82"/>
    <w:rsid w:val="00434056"/>
    <w:rsid w:val="00457C35"/>
    <w:rsid w:val="00467014"/>
    <w:rsid w:val="004672C9"/>
    <w:rsid w:val="00472365"/>
    <w:rsid w:val="00483552"/>
    <w:rsid w:val="0049014D"/>
    <w:rsid w:val="00497EB6"/>
    <w:rsid w:val="004A24FC"/>
    <w:rsid w:val="004A716B"/>
    <w:rsid w:val="004B23D6"/>
    <w:rsid w:val="004B5DA0"/>
    <w:rsid w:val="004C1CFF"/>
    <w:rsid w:val="004D7EFA"/>
    <w:rsid w:val="004E591F"/>
    <w:rsid w:val="00500D0A"/>
    <w:rsid w:val="00511E50"/>
    <w:rsid w:val="00514F44"/>
    <w:rsid w:val="00524F08"/>
    <w:rsid w:val="00531B3E"/>
    <w:rsid w:val="00543AB8"/>
    <w:rsid w:val="00544863"/>
    <w:rsid w:val="00557F2D"/>
    <w:rsid w:val="0056481A"/>
    <w:rsid w:val="005877C4"/>
    <w:rsid w:val="00591D27"/>
    <w:rsid w:val="005B08F4"/>
    <w:rsid w:val="005B1EE9"/>
    <w:rsid w:val="005C4A40"/>
    <w:rsid w:val="005D77E6"/>
    <w:rsid w:val="006016AE"/>
    <w:rsid w:val="0061032A"/>
    <w:rsid w:val="00630538"/>
    <w:rsid w:val="00636EE5"/>
    <w:rsid w:val="00645CF6"/>
    <w:rsid w:val="00650856"/>
    <w:rsid w:val="00655F28"/>
    <w:rsid w:val="006567BA"/>
    <w:rsid w:val="00656CF5"/>
    <w:rsid w:val="00661722"/>
    <w:rsid w:val="00662BAE"/>
    <w:rsid w:val="00671A03"/>
    <w:rsid w:val="006A36F2"/>
    <w:rsid w:val="006B58CD"/>
    <w:rsid w:val="006B6CEE"/>
    <w:rsid w:val="006C4BD2"/>
    <w:rsid w:val="006D3091"/>
    <w:rsid w:val="006D5DF3"/>
    <w:rsid w:val="006E0B0E"/>
    <w:rsid w:val="006E5BE1"/>
    <w:rsid w:val="00700C3D"/>
    <w:rsid w:val="00702EE4"/>
    <w:rsid w:val="00720150"/>
    <w:rsid w:val="0075636A"/>
    <w:rsid w:val="007654BD"/>
    <w:rsid w:val="00771F40"/>
    <w:rsid w:val="00775396"/>
    <w:rsid w:val="00776A7A"/>
    <w:rsid w:val="00784265"/>
    <w:rsid w:val="00792A1F"/>
    <w:rsid w:val="00795B21"/>
    <w:rsid w:val="007A18DC"/>
    <w:rsid w:val="007A2B6A"/>
    <w:rsid w:val="007A4A56"/>
    <w:rsid w:val="007B091A"/>
    <w:rsid w:val="007B488D"/>
    <w:rsid w:val="007E2E8A"/>
    <w:rsid w:val="007E33E8"/>
    <w:rsid w:val="007F195C"/>
    <w:rsid w:val="007F613F"/>
    <w:rsid w:val="008000D4"/>
    <w:rsid w:val="00804F1B"/>
    <w:rsid w:val="00807050"/>
    <w:rsid w:val="00827E1A"/>
    <w:rsid w:val="0084106C"/>
    <w:rsid w:val="0085771E"/>
    <w:rsid w:val="0086142B"/>
    <w:rsid w:val="00863412"/>
    <w:rsid w:val="00896480"/>
    <w:rsid w:val="008C2314"/>
    <w:rsid w:val="008C5AFF"/>
    <w:rsid w:val="008E4840"/>
    <w:rsid w:val="008E7B5C"/>
    <w:rsid w:val="009230AC"/>
    <w:rsid w:val="009317F0"/>
    <w:rsid w:val="0093397A"/>
    <w:rsid w:val="00946B51"/>
    <w:rsid w:val="0095529B"/>
    <w:rsid w:val="00956F1A"/>
    <w:rsid w:val="00966116"/>
    <w:rsid w:val="00981CBB"/>
    <w:rsid w:val="009A0916"/>
    <w:rsid w:val="009A668B"/>
    <w:rsid w:val="009A7BB8"/>
    <w:rsid w:val="009B6513"/>
    <w:rsid w:val="009C06BA"/>
    <w:rsid w:val="009C2B68"/>
    <w:rsid w:val="009C76CC"/>
    <w:rsid w:val="00A05338"/>
    <w:rsid w:val="00A0789A"/>
    <w:rsid w:val="00A11E59"/>
    <w:rsid w:val="00A147E4"/>
    <w:rsid w:val="00A21AAA"/>
    <w:rsid w:val="00A24A5C"/>
    <w:rsid w:val="00A25741"/>
    <w:rsid w:val="00A3256D"/>
    <w:rsid w:val="00A36EBB"/>
    <w:rsid w:val="00A5345F"/>
    <w:rsid w:val="00A77833"/>
    <w:rsid w:val="00A90D93"/>
    <w:rsid w:val="00A92589"/>
    <w:rsid w:val="00AA2A1F"/>
    <w:rsid w:val="00AA7F3C"/>
    <w:rsid w:val="00AC6ACE"/>
    <w:rsid w:val="00AE1325"/>
    <w:rsid w:val="00AF0D9E"/>
    <w:rsid w:val="00AF29A0"/>
    <w:rsid w:val="00B26293"/>
    <w:rsid w:val="00B3469E"/>
    <w:rsid w:val="00B44D66"/>
    <w:rsid w:val="00B465D7"/>
    <w:rsid w:val="00B80D9C"/>
    <w:rsid w:val="00B91C6E"/>
    <w:rsid w:val="00B95A87"/>
    <w:rsid w:val="00BA3926"/>
    <w:rsid w:val="00BB1998"/>
    <w:rsid w:val="00BC29B6"/>
    <w:rsid w:val="00BD02E3"/>
    <w:rsid w:val="00BD307F"/>
    <w:rsid w:val="00BD5920"/>
    <w:rsid w:val="00BE0DE8"/>
    <w:rsid w:val="00BF1EA8"/>
    <w:rsid w:val="00C02F27"/>
    <w:rsid w:val="00C0656D"/>
    <w:rsid w:val="00C25D4E"/>
    <w:rsid w:val="00C52346"/>
    <w:rsid w:val="00C67C3C"/>
    <w:rsid w:val="00C73EA0"/>
    <w:rsid w:val="00CC1069"/>
    <w:rsid w:val="00CD6762"/>
    <w:rsid w:val="00CD6C05"/>
    <w:rsid w:val="00D139D0"/>
    <w:rsid w:val="00D2079E"/>
    <w:rsid w:val="00D362D4"/>
    <w:rsid w:val="00D36F2E"/>
    <w:rsid w:val="00D41482"/>
    <w:rsid w:val="00D41A85"/>
    <w:rsid w:val="00D41D7F"/>
    <w:rsid w:val="00D4532B"/>
    <w:rsid w:val="00D55886"/>
    <w:rsid w:val="00D567E6"/>
    <w:rsid w:val="00DD3BB9"/>
    <w:rsid w:val="00DD6BDD"/>
    <w:rsid w:val="00DE0A67"/>
    <w:rsid w:val="00DE58D6"/>
    <w:rsid w:val="00DF149E"/>
    <w:rsid w:val="00DF184A"/>
    <w:rsid w:val="00DF2F0F"/>
    <w:rsid w:val="00DF326A"/>
    <w:rsid w:val="00DF5D45"/>
    <w:rsid w:val="00E02EB8"/>
    <w:rsid w:val="00E06004"/>
    <w:rsid w:val="00E11B64"/>
    <w:rsid w:val="00E279BA"/>
    <w:rsid w:val="00E47CAE"/>
    <w:rsid w:val="00E56287"/>
    <w:rsid w:val="00E60AD9"/>
    <w:rsid w:val="00E672E2"/>
    <w:rsid w:val="00E729FB"/>
    <w:rsid w:val="00E771E2"/>
    <w:rsid w:val="00E84161"/>
    <w:rsid w:val="00ED2982"/>
    <w:rsid w:val="00EE37CF"/>
    <w:rsid w:val="00EE3AC2"/>
    <w:rsid w:val="00EF16FE"/>
    <w:rsid w:val="00EF1C81"/>
    <w:rsid w:val="00F022C5"/>
    <w:rsid w:val="00F03A94"/>
    <w:rsid w:val="00F073CF"/>
    <w:rsid w:val="00F0779E"/>
    <w:rsid w:val="00F220C8"/>
    <w:rsid w:val="00F30AE1"/>
    <w:rsid w:val="00F33317"/>
    <w:rsid w:val="00F376B4"/>
    <w:rsid w:val="00F4408B"/>
    <w:rsid w:val="00F65231"/>
    <w:rsid w:val="00F66870"/>
    <w:rsid w:val="00F74026"/>
    <w:rsid w:val="00F767FD"/>
    <w:rsid w:val="00F914AC"/>
    <w:rsid w:val="00F92901"/>
    <w:rsid w:val="00F95422"/>
    <w:rsid w:val="00F97DB4"/>
    <w:rsid w:val="00FC10D8"/>
    <w:rsid w:val="00FD4AC8"/>
    <w:rsid w:val="00FE59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8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pt-PT" w:eastAsia="pt-PT" w:bidi="pt-PT"/>
      </w:rPr>
    </w:rPrDefault>
    <w:pPrDefault/>
  </w:docDefaults>
  <w:latentStyles w:defLockedState="1" w:defUIPriority="0" w:defSemiHidden="0" w:defUnhideWhenUsed="0" w:defQFormat="0" w:count="376">
    <w:lsdException w:name="Normal" w:uiPriority="90" w:qFormat="1"/>
    <w:lsdException w:name="heading 1" w:uiPriority="90" w:qFormat="1"/>
    <w:lsdException w:name="heading 2" w:uiPriority="90" w:qFormat="1"/>
    <w:lsdException w:name="heading 3" w:uiPriority="90" w:qFormat="1"/>
    <w:lsdException w:name="heading 4" w:uiPriority="90" w:qFormat="1"/>
    <w:lsdException w:name="heading 5" w:semiHidden="1"/>
    <w:lsdException w:name="heading 6" w:semiHidden="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unhideWhenUsed="1"/>
    <w:lsdException w:name="footer" w:uiPriority="99" w:unhideWhenUsed="1"/>
    <w:lsdException w:name="index heading" w:semiHidden="1" w:unhideWhenUsed="1"/>
    <w:lsdException w:name="caption"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2" w:semiHidden="1" w:unhideWhenUsed="1"/>
    <w:lsdException w:name="List 3" w:semiHidden="1" w:unhideWhenUsed="1"/>
    <w:lsdException w:name="List 4" w:semiHidden="1"/>
    <w:lsdException w:name="List 5" w:semiHidden="1"/>
    <w:lsdException w:name="List Bullet 2" w:unhideWhenUsed="1"/>
    <w:lsdException w:name="List Bullet 3" w:unhideWhenUsed="1"/>
    <w:lsdException w:name="List Bullet 4" w:unhideWhenUsed="1"/>
    <w:lsdException w:name="List Bullet 5" w:semiHidden="1" w:unhideWhenUsed="1"/>
    <w:lsdException w:name="List Number 2" w:unhideWhenUsed="1"/>
    <w:lsdException w:name="List Number 3" w:unhideWhenUsed="1"/>
    <w:lsdException w:name="List Number 4" w:unhideWhenUsed="1"/>
    <w:lsdException w:name="List Number 5" w:semiHidden="1" w:unhideWhenUsed="1"/>
    <w:lsdException w:name="Closing" w:unhideWhenUsed="1"/>
    <w:lsdException w:name="Signature"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Body Text First Indent" w:semiHidden="1"/>
    <w:lsdException w:name="Body Text First Indent 2" w:semiHidden="1" w:unhideWhenUsed="1"/>
    <w:lsdException w:name="Note Heading"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90"/>
    <w:qFormat/>
    <w:pPr>
      <w:spacing w:after="240"/>
      <w:jc w:val="both"/>
    </w:pPr>
  </w:style>
  <w:style w:type="paragraph" w:styleId="Heading1">
    <w:name w:val="heading 1"/>
    <w:basedOn w:val="Normal"/>
    <w:next w:val="Text1"/>
    <w:uiPriority w:val="90"/>
    <w:qFormat/>
    <w:pPr>
      <w:keepNext/>
      <w:numPr>
        <w:numId w:val="16"/>
      </w:numPr>
      <w:spacing w:before="240"/>
      <w:outlineLvl w:val="0"/>
    </w:pPr>
    <w:rPr>
      <w:b/>
      <w:smallCaps/>
    </w:rPr>
  </w:style>
  <w:style w:type="paragraph" w:styleId="Heading2">
    <w:name w:val="heading 2"/>
    <w:basedOn w:val="Normal"/>
    <w:next w:val="Text2"/>
    <w:uiPriority w:val="90"/>
    <w:qFormat/>
    <w:pPr>
      <w:keepNext/>
      <w:numPr>
        <w:ilvl w:val="1"/>
        <w:numId w:val="16"/>
      </w:numPr>
      <w:outlineLvl w:val="1"/>
    </w:pPr>
    <w:rPr>
      <w:b/>
    </w:rPr>
  </w:style>
  <w:style w:type="paragraph" w:styleId="Heading3">
    <w:name w:val="heading 3"/>
    <w:basedOn w:val="Normal"/>
    <w:next w:val="Text3"/>
    <w:uiPriority w:val="90"/>
    <w:qFormat/>
    <w:pPr>
      <w:keepNext/>
      <w:numPr>
        <w:ilvl w:val="2"/>
        <w:numId w:val="16"/>
      </w:numPr>
      <w:outlineLvl w:val="2"/>
    </w:pPr>
    <w:rPr>
      <w:i/>
    </w:rPr>
  </w:style>
  <w:style w:type="paragraph" w:styleId="Heading4">
    <w:name w:val="heading 4"/>
    <w:basedOn w:val="Normal"/>
    <w:next w:val="Text4"/>
    <w:uiPriority w:val="90"/>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2C8F6C"/>
    </w:rPr>
  </w:style>
  <w:style w:type="character" w:customStyle="1" w:styleId="BodyPlaceholderText">
    <w:name w:val="BodyPlaceholderText"/>
    <w:basedOn w:val="PlaceholderText"/>
    <w:uiPriority w:val="1"/>
    <w:semiHidden/>
    <w:rPr>
      <w:color w:val="3366CC"/>
    </w:rPr>
  </w:style>
  <w:style w:type="paragraph" w:customStyle="1" w:styleId="Text4">
    <w:name w:val="Text 4"/>
    <w:basedOn w:val="Normal"/>
    <w:uiPriority w:val="90"/>
    <w:qFormat/>
    <w:pPr>
      <w:ind w:left="2880"/>
    </w:pPr>
  </w:style>
  <w:style w:type="paragraph" w:customStyle="1" w:styleId="Text3">
    <w:name w:val="Text 3"/>
    <w:basedOn w:val="Normal"/>
    <w:uiPriority w:val="90"/>
    <w:qFormat/>
    <w:pPr>
      <w:ind w:left="1916"/>
    </w:pPr>
  </w:style>
  <w:style w:type="paragraph" w:customStyle="1" w:styleId="Text2">
    <w:name w:val="Text 2"/>
    <w:basedOn w:val="Normal"/>
    <w:uiPriority w:val="90"/>
    <w:qFormat/>
    <w:pPr>
      <w:ind w:left="1077"/>
    </w:pPr>
  </w:style>
  <w:style w:type="paragraph" w:customStyle="1" w:styleId="Text1">
    <w:name w:val="Text 1"/>
    <w:basedOn w:val="Normal"/>
    <w:uiPriority w:val="90"/>
    <w:qFormat/>
    <w:pPr>
      <w:ind w:left="482"/>
    </w:pPr>
  </w:style>
  <w:style w:type="paragraph" w:customStyle="1" w:styleId="ZFlag">
    <w:name w:val="Z_Flag"/>
    <w:basedOn w:val="Normal"/>
    <w:next w:val="Normal"/>
    <w:uiPriority w:val="99"/>
    <w:semiHidden/>
    <w:pPr>
      <w:widowControl w:val="0"/>
      <w:spacing w:after="0"/>
      <w:ind w:right="85"/>
    </w:pPr>
    <w:rPr>
      <w:rFonts w:ascii="Arial" w:hAnsi="Arial"/>
    </w:rPr>
  </w:style>
  <w:style w:type="paragraph" w:customStyle="1" w:styleId="ZCom">
    <w:name w:val="Z_Com"/>
    <w:basedOn w:val="Normal"/>
    <w:next w:val="Normal"/>
    <w:uiPriority w:val="99"/>
    <w:semiHidden/>
    <w:pPr>
      <w:widowControl w:val="0"/>
      <w:spacing w:before="90" w:after="0"/>
      <w:ind w:right="85"/>
    </w:pPr>
    <w:rPr>
      <w:rFonts w:ascii="Arial" w:hAnsi="Arial"/>
    </w:rPr>
  </w:style>
  <w:style w:type="paragraph" w:customStyle="1" w:styleId="ZDGName">
    <w:name w:val="Z_DGName"/>
    <w:basedOn w:val="Normal"/>
    <w:uiPriority w:val="99"/>
    <w:semiHidden/>
    <w:pPr>
      <w:widowControl w:val="0"/>
      <w:spacing w:after="0"/>
      <w:ind w:right="85"/>
      <w:jc w:val="left"/>
    </w:pPr>
    <w:rPr>
      <w:rFonts w:ascii="Arial" w:hAnsi="Arial"/>
      <w:sz w:val="16"/>
    </w:rPr>
  </w:style>
  <w:style w:type="paragraph" w:styleId="Caption">
    <w:name w:val="caption"/>
    <w:basedOn w:val="Normal"/>
    <w:next w:val="Normal"/>
    <w:pPr>
      <w:spacing w:before="160"/>
    </w:pPr>
    <w:rPr>
      <w:i/>
      <w:sz w:val="22"/>
    </w:rPr>
  </w:style>
  <w:style w:type="paragraph" w:customStyle="1" w:styleId="Contact">
    <w:name w:val="Contact"/>
    <w:basedOn w:val="Normal"/>
    <w:uiPriority w:val="99"/>
    <w:pPr>
      <w:spacing w:before="480" w:after="0"/>
      <w:ind w:left="567" w:hanging="567"/>
      <w:jc w:val="left"/>
    </w:pPr>
  </w:style>
  <w:style w:type="paragraph" w:styleId="Date">
    <w:name w:val="Date"/>
    <w:basedOn w:val="Normal"/>
    <w:next w:val="References"/>
    <w:pPr>
      <w:spacing w:after="0"/>
      <w:ind w:left="5102" w:right="-567"/>
      <w:jc w:val="left"/>
    </w:pPr>
  </w:style>
  <w:style w:type="paragraph" w:customStyle="1" w:styleId="References">
    <w:name w:val="References"/>
    <w:basedOn w:val="Normal"/>
    <w:next w:val="Normal"/>
    <w:pPr>
      <w:ind w:left="5102"/>
      <w:jc w:val="left"/>
    </w:pPr>
    <w:rPr>
      <w:sz w:val="20"/>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pPr>
      <w:spacing w:after="0"/>
      <w:jc w:val="center"/>
    </w:pPr>
    <w:rPr>
      <w:b/>
      <w:caps/>
      <w:sz w:val="32"/>
    </w:rPr>
  </w:style>
  <w:style w:type="paragraph" w:customStyle="1" w:styleId="RUE">
    <w:name w:val="RUE"/>
    <w:basedOn w:val="Normal"/>
    <w:pPr>
      <w:spacing w:after="0"/>
      <w:jc w:val="center"/>
    </w:pPr>
    <w:rPr>
      <w:b/>
      <w:caps/>
      <w:sz w:val="32"/>
      <w:bdr w:val="single" w:sz="18" w:space="0" w:color="auto"/>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styleId="EndnoteText">
    <w:name w:val="endnote text"/>
    <w:basedOn w:val="Normal"/>
    <w:semiHidden/>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customStyle="1" w:styleId="FooterLine">
    <w:name w:val="Footer Line"/>
    <w:basedOn w:val="Footer"/>
    <w:next w:val="Footer"/>
    <w:uiPriority w:val="99"/>
    <w:pPr>
      <w:tabs>
        <w:tab w:val="right" w:pos="8646"/>
      </w:tabs>
      <w:spacing w:before="120"/>
      <w:ind w:right="0"/>
    </w:pPr>
  </w:style>
  <w:style w:type="paragraph" w:styleId="FootnoteText">
    <w:name w:val="footnote text"/>
    <w:basedOn w:val="Normal"/>
    <w:semiHidden/>
    <w:pPr>
      <w:spacing w:after="120"/>
      <w:ind w:left="357" w:hanging="357"/>
    </w:pPr>
    <w:rPr>
      <w:sz w:val="20"/>
    </w:rPr>
  </w:style>
  <w:style w:type="paragraph" w:styleId="MacroText">
    <w:name w:val="macro"/>
    <w:basedOn w:val="Normal"/>
    <w:uiPriority w:val="90"/>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NumPar1">
    <w:name w:val="NumPar 1"/>
    <w:basedOn w:val="Heading1"/>
    <w:uiPriority w:val="90"/>
    <w:qFormat/>
    <w:pPr>
      <w:keepNext w:val="0"/>
      <w:spacing w:before="0"/>
      <w:outlineLvl w:val="9"/>
    </w:pPr>
    <w:rPr>
      <w:b w:val="0"/>
      <w:smallCaps w:val="0"/>
    </w:rPr>
  </w:style>
  <w:style w:type="paragraph" w:customStyle="1" w:styleId="NumPar2">
    <w:name w:val="NumPar 2"/>
    <w:basedOn w:val="Heading2"/>
    <w:uiPriority w:val="90"/>
    <w:qFormat/>
    <w:pPr>
      <w:keepNext w:val="0"/>
      <w:outlineLvl w:val="9"/>
    </w:pPr>
    <w:rPr>
      <w:b w:val="0"/>
    </w:rPr>
  </w:style>
  <w:style w:type="paragraph" w:customStyle="1" w:styleId="NumPar3">
    <w:name w:val="NumPar 3"/>
    <w:basedOn w:val="Heading3"/>
    <w:uiPriority w:val="90"/>
    <w:qFormat/>
    <w:pPr>
      <w:keepNext w:val="0"/>
      <w:outlineLvl w:val="9"/>
    </w:pPr>
    <w:rPr>
      <w:i w:val="0"/>
    </w:rPr>
  </w:style>
  <w:style w:type="paragraph" w:customStyle="1" w:styleId="NumPar4">
    <w:name w:val="NumPar 4"/>
    <w:basedOn w:val="Heading4"/>
    <w:uiPriority w:val="90"/>
    <w:qFormat/>
    <w:pPr>
      <w:keepNext w:val="0"/>
      <w:outlineLvl w:val="9"/>
    </w:pPr>
  </w:style>
  <w:style w:type="paragraph" w:styleId="Title">
    <w:name w:val="Title"/>
    <w:basedOn w:val="Normal"/>
    <w:next w:val="Normal"/>
    <w:pPr>
      <w:spacing w:after="480"/>
      <w:jc w:val="center"/>
    </w:pPr>
    <w:rPr>
      <w:b/>
      <w:kern w:val="28"/>
      <w:sz w:val="48"/>
    </w:rPr>
  </w:style>
  <w:style w:type="paragraph" w:styleId="TOCHeading">
    <w:name w:val="TOC Heading"/>
    <w:basedOn w:val="Normal"/>
    <w:next w:val="Normal"/>
    <w:semiHidden/>
    <w:pPr>
      <w:keepNext/>
      <w:spacing w:before="240"/>
      <w:jc w:val="center"/>
    </w:pPr>
    <w:rPr>
      <w:b/>
    </w:rPr>
  </w:style>
  <w:style w:type="paragraph" w:styleId="TOC1">
    <w:name w:val="toc 1"/>
    <w:basedOn w:val="Normal"/>
    <w:next w:val="Normal"/>
    <w:semiHidden/>
    <w:pPr>
      <w:tabs>
        <w:tab w:val="right" w:leader="dot" w:pos="8640"/>
      </w:tabs>
      <w:spacing w:before="120" w:after="120"/>
      <w:ind w:left="964" w:right="720" w:hanging="482"/>
    </w:pPr>
    <w:rPr>
      <w:caps/>
    </w:rPr>
  </w:style>
  <w:style w:type="paragraph" w:styleId="TOC2">
    <w:name w:val="toc 2"/>
    <w:basedOn w:val="Normal"/>
    <w:next w:val="Normal"/>
    <w:semiHidden/>
    <w:pPr>
      <w:tabs>
        <w:tab w:val="right" w:leader="dot" w:pos="8640"/>
      </w:tabs>
      <w:spacing w:before="60" w:after="60"/>
      <w:ind w:left="1672" w:right="720" w:hanging="595"/>
    </w:pPr>
  </w:style>
  <w:style w:type="paragraph" w:styleId="TOC3">
    <w:name w:val="toc 3"/>
    <w:basedOn w:val="Normal"/>
    <w:next w:val="Normal"/>
    <w:semiHidden/>
    <w:pPr>
      <w:tabs>
        <w:tab w:val="right" w:leader="dot" w:pos="8640"/>
      </w:tabs>
      <w:spacing w:before="60" w:after="60"/>
      <w:ind w:left="2755" w:right="720" w:hanging="839"/>
    </w:pPr>
  </w:style>
  <w:style w:type="paragraph" w:styleId="TOC4">
    <w:name w:val="toc 4"/>
    <w:basedOn w:val="Normal"/>
    <w:next w:val="Normal"/>
    <w:semiHidden/>
    <w:pPr>
      <w:tabs>
        <w:tab w:val="right" w:leader="dot" w:pos="8640"/>
      </w:tabs>
      <w:spacing w:before="60" w:after="60"/>
      <w:ind w:left="3844" w:right="720" w:hanging="964"/>
    </w:pPr>
  </w:style>
  <w:style w:type="paragraph" w:styleId="TOC5">
    <w:name w:val="toc 5"/>
    <w:basedOn w:val="Normal"/>
    <w:next w:val="Normal"/>
    <w:semiHidden/>
    <w:pPr>
      <w:tabs>
        <w:tab w:val="right" w:leader="dot" w:pos="8640"/>
      </w:tabs>
      <w:spacing w:before="60" w:after="60"/>
      <w:ind w:left="3844" w:right="720" w:hanging="964"/>
    </w:pPr>
  </w:style>
  <w:style w:type="paragraph" w:styleId="TOC6">
    <w:name w:val="toc 6"/>
    <w:basedOn w:val="Normal"/>
    <w:next w:val="Normal"/>
    <w:semiHidden/>
    <w:pPr>
      <w:tabs>
        <w:tab w:val="right" w:leader="dot" w:pos="8640"/>
      </w:tabs>
      <w:spacing w:before="60" w:after="60"/>
      <w:ind w:left="3844" w:right="720" w:hanging="964"/>
    </w:pPr>
  </w:style>
  <w:style w:type="paragraph" w:styleId="TOC7">
    <w:name w:val="toc 7"/>
    <w:basedOn w:val="Normal"/>
    <w:next w:val="Normal"/>
    <w:semiHidden/>
    <w:pPr>
      <w:tabs>
        <w:tab w:val="right" w:leader="dot" w:pos="8640"/>
      </w:tabs>
      <w:spacing w:before="60" w:after="60"/>
      <w:ind w:left="3844" w:right="720" w:hanging="964"/>
    </w:pPr>
  </w:style>
  <w:style w:type="paragraph" w:styleId="TOC8">
    <w:name w:val="toc 8"/>
    <w:basedOn w:val="Normal"/>
    <w:next w:val="Normal"/>
    <w:semiHidden/>
    <w:pPr>
      <w:tabs>
        <w:tab w:val="right" w:leader="dot" w:pos="8640"/>
      </w:tabs>
      <w:spacing w:before="60" w:after="60"/>
      <w:ind w:left="3844" w:right="720" w:hanging="964"/>
    </w:pPr>
  </w:style>
  <w:style w:type="paragraph" w:styleId="TOC9">
    <w:name w:val="toc 9"/>
    <w:basedOn w:val="Normal"/>
    <w:next w:val="Normal"/>
    <w:semiHidden/>
    <w:pPr>
      <w:tabs>
        <w:tab w:val="right" w:leader="dot" w:pos="8640"/>
      </w:tabs>
      <w:spacing w:before="60" w:after="60"/>
      <w:ind w:left="3844" w:right="720" w:hanging="964"/>
    </w:pPr>
  </w:style>
  <w:style w:type="paragraph" w:styleId="ListBullet">
    <w:name w:val="List Bullet"/>
    <w:basedOn w:val="Normal"/>
    <w:pPr>
      <w:numPr>
        <w:numId w:val="15"/>
      </w:numPr>
    </w:pPr>
  </w:style>
  <w:style w:type="paragraph" w:customStyle="1" w:styleId="ListBulletLevel2">
    <w:name w:val="List Bullet (Level 2)"/>
    <w:basedOn w:val="Text1"/>
    <w:pPr>
      <w:numPr>
        <w:ilvl w:val="1"/>
        <w:numId w:val="15"/>
      </w:numPr>
    </w:pPr>
  </w:style>
  <w:style w:type="paragraph" w:customStyle="1" w:styleId="ListBulletLevel3">
    <w:name w:val="List Bullet (Level 3)"/>
    <w:basedOn w:val="Text1"/>
    <w:semiHidden/>
    <w:unhideWhenUsed/>
    <w:pPr>
      <w:numPr>
        <w:ilvl w:val="2"/>
        <w:numId w:val="15"/>
      </w:numPr>
    </w:pPr>
  </w:style>
  <w:style w:type="paragraph" w:customStyle="1" w:styleId="ListBulletLevel4">
    <w:name w:val="List Bullet (Level 4)"/>
    <w:basedOn w:val="Text1"/>
    <w:semiHidden/>
    <w:unhideWhenUsed/>
    <w:pPr>
      <w:numPr>
        <w:ilvl w:val="3"/>
        <w:numId w:val="15"/>
      </w:numPr>
    </w:pPr>
  </w:style>
  <w:style w:type="paragraph" w:customStyle="1" w:styleId="ListBullet1">
    <w:name w:val="List Bullet 1"/>
    <w:basedOn w:val="Text1"/>
    <w:pPr>
      <w:numPr>
        <w:numId w:val="14"/>
      </w:numPr>
    </w:pPr>
  </w:style>
  <w:style w:type="paragraph" w:customStyle="1" w:styleId="ListBullet1Level2">
    <w:name w:val="List Bullet 1 (Level 2)"/>
    <w:basedOn w:val="Text1"/>
    <w:pPr>
      <w:numPr>
        <w:ilvl w:val="1"/>
        <w:numId w:val="14"/>
      </w:numPr>
    </w:pPr>
  </w:style>
  <w:style w:type="paragraph" w:customStyle="1" w:styleId="ListBullet1Level3">
    <w:name w:val="List Bullet 1 (Level 3)"/>
    <w:basedOn w:val="Text1"/>
    <w:semiHidden/>
    <w:unhideWhenUsed/>
    <w:pPr>
      <w:numPr>
        <w:ilvl w:val="2"/>
        <w:numId w:val="14"/>
      </w:numPr>
    </w:pPr>
  </w:style>
  <w:style w:type="paragraph" w:customStyle="1" w:styleId="ListBullet1Level4">
    <w:name w:val="List Bullet 1 (Level 4)"/>
    <w:basedOn w:val="Text1"/>
    <w:semiHidden/>
    <w:unhideWhenUsed/>
    <w:pPr>
      <w:numPr>
        <w:ilvl w:val="3"/>
        <w:numId w:val="14"/>
      </w:numPr>
    </w:pPr>
  </w:style>
  <w:style w:type="paragraph" w:styleId="ListBullet2">
    <w:name w:val="List Bullet 2"/>
    <w:basedOn w:val="Text2"/>
    <w:pPr>
      <w:numPr>
        <w:numId w:val="13"/>
      </w:numPr>
    </w:pPr>
  </w:style>
  <w:style w:type="paragraph" w:customStyle="1" w:styleId="ListBullet2Level2">
    <w:name w:val="List Bullet 2 (Level 2)"/>
    <w:basedOn w:val="Text2"/>
    <w:pPr>
      <w:numPr>
        <w:ilvl w:val="1"/>
        <w:numId w:val="13"/>
      </w:numPr>
    </w:pPr>
  </w:style>
  <w:style w:type="paragraph" w:customStyle="1" w:styleId="ListBullet2Level3">
    <w:name w:val="List Bullet 2 (Level 3)"/>
    <w:basedOn w:val="Text2"/>
    <w:semiHidden/>
    <w:unhideWhenUsed/>
    <w:pPr>
      <w:numPr>
        <w:ilvl w:val="2"/>
        <w:numId w:val="13"/>
      </w:numPr>
    </w:pPr>
  </w:style>
  <w:style w:type="paragraph" w:customStyle="1" w:styleId="ListBullet2Level4">
    <w:name w:val="List Bullet 2 (Level 4)"/>
    <w:basedOn w:val="Text2"/>
    <w:semiHidden/>
    <w:unhideWhenUsed/>
    <w:pPr>
      <w:numPr>
        <w:ilvl w:val="3"/>
        <w:numId w:val="13"/>
      </w:numPr>
    </w:pPr>
  </w:style>
  <w:style w:type="paragraph" w:styleId="ListBullet3">
    <w:name w:val="List Bullet 3"/>
    <w:basedOn w:val="Text3"/>
    <w:pPr>
      <w:numPr>
        <w:numId w:val="12"/>
      </w:numPr>
    </w:pPr>
  </w:style>
  <w:style w:type="paragraph" w:customStyle="1" w:styleId="ListBullet3Level2">
    <w:name w:val="List Bullet 3 (Level 2)"/>
    <w:basedOn w:val="Text3"/>
    <w:pPr>
      <w:numPr>
        <w:ilvl w:val="1"/>
        <w:numId w:val="12"/>
      </w:numPr>
    </w:pPr>
  </w:style>
  <w:style w:type="paragraph" w:customStyle="1" w:styleId="ListBullet3Level3">
    <w:name w:val="List Bullet 3 (Level 3)"/>
    <w:basedOn w:val="Text3"/>
    <w:semiHidden/>
    <w:unhideWhenUsed/>
    <w:pPr>
      <w:numPr>
        <w:ilvl w:val="2"/>
        <w:numId w:val="12"/>
      </w:numPr>
    </w:pPr>
  </w:style>
  <w:style w:type="paragraph" w:customStyle="1" w:styleId="ListBullet3Level4">
    <w:name w:val="List Bullet 3 (Level 4)"/>
    <w:basedOn w:val="Text3"/>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pPr>
      <w:numPr>
        <w:ilvl w:val="1"/>
        <w:numId w:val="11"/>
      </w:numPr>
    </w:pPr>
  </w:style>
  <w:style w:type="paragraph" w:customStyle="1" w:styleId="ListBullet4Level3">
    <w:name w:val="List Bullet 4 (Level 3)"/>
    <w:basedOn w:val="Text4"/>
    <w:semiHidden/>
    <w:unhideWhenUsed/>
    <w:pPr>
      <w:numPr>
        <w:ilvl w:val="2"/>
        <w:numId w:val="11"/>
      </w:numPr>
    </w:pPr>
  </w:style>
  <w:style w:type="paragraph" w:customStyle="1" w:styleId="ListBullet4Level4">
    <w:name w:val="List Bullet 4 (Level 4)"/>
    <w:basedOn w:val="Text4"/>
    <w:semiHidden/>
    <w:unhideWhenUsed/>
    <w:pPr>
      <w:numPr>
        <w:ilvl w:val="3"/>
        <w:numId w:val="11"/>
      </w:numPr>
    </w:pPr>
  </w:style>
  <w:style w:type="paragraph" w:customStyle="1" w:styleId="ListDash">
    <w:name w:val="List Dash"/>
    <w:basedOn w:val="Normal"/>
    <w:pPr>
      <w:numPr>
        <w:numId w:val="5"/>
      </w:numPr>
    </w:pPr>
  </w:style>
  <w:style w:type="paragraph" w:customStyle="1" w:styleId="ListDashLevel2">
    <w:name w:val="List Dash (Level 2)"/>
    <w:basedOn w:val="Normal"/>
    <w:pPr>
      <w:numPr>
        <w:ilvl w:val="1"/>
        <w:numId w:val="5"/>
      </w:numPr>
    </w:pPr>
  </w:style>
  <w:style w:type="paragraph" w:customStyle="1" w:styleId="ListDashLevel3">
    <w:name w:val="List Dash (Level 3)"/>
    <w:basedOn w:val="Normal"/>
    <w:semiHidden/>
    <w:unhideWhenUsed/>
    <w:pPr>
      <w:numPr>
        <w:ilvl w:val="2"/>
        <w:numId w:val="5"/>
      </w:numPr>
    </w:pPr>
  </w:style>
  <w:style w:type="paragraph" w:customStyle="1" w:styleId="ListDashLevel4">
    <w:name w:val="List Dash (Level 4)"/>
    <w:basedOn w:val="Normal"/>
    <w:semiHidden/>
    <w:unhideWhenUsed/>
    <w:pPr>
      <w:numPr>
        <w:ilvl w:val="3"/>
        <w:numId w:val="5"/>
      </w:numPr>
    </w:pPr>
  </w:style>
  <w:style w:type="paragraph" w:customStyle="1" w:styleId="ListDash1">
    <w:name w:val="List Dash 1"/>
    <w:basedOn w:val="Text1"/>
    <w:pPr>
      <w:numPr>
        <w:numId w:val="4"/>
      </w:numPr>
    </w:pPr>
  </w:style>
  <w:style w:type="paragraph" w:customStyle="1" w:styleId="ListDash1Level2">
    <w:name w:val="List Dash 1 (Level 2)"/>
    <w:basedOn w:val="Text1"/>
    <w:pPr>
      <w:numPr>
        <w:ilvl w:val="1"/>
        <w:numId w:val="4"/>
      </w:numPr>
    </w:pPr>
  </w:style>
  <w:style w:type="paragraph" w:customStyle="1" w:styleId="ListDash1Level3">
    <w:name w:val="List Dash 1 (Level 3)"/>
    <w:basedOn w:val="Text1"/>
    <w:semiHidden/>
    <w:unhideWhenUsed/>
    <w:pPr>
      <w:numPr>
        <w:ilvl w:val="2"/>
        <w:numId w:val="4"/>
      </w:numPr>
    </w:pPr>
  </w:style>
  <w:style w:type="paragraph" w:customStyle="1" w:styleId="ListDash1Level4">
    <w:name w:val="List Dash 1 (Level 4)"/>
    <w:basedOn w:val="Text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pPr>
      <w:numPr>
        <w:ilvl w:val="1"/>
        <w:numId w:val="3"/>
      </w:numPr>
    </w:pPr>
  </w:style>
  <w:style w:type="paragraph" w:customStyle="1" w:styleId="ListDash2Level3">
    <w:name w:val="List Dash 2 (Level 3)"/>
    <w:basedOn w:val="Text2"/>
    <w:semiHidden/>
    <w:unhideWhenUsed/>
    <w:pPr>
      <w:numPr>
        <w:ilvl w:val="2"/>
        <w:numId w:val="3"/>
      </w:numPr>
    </w:pPr>
  </w:style>
  <w:style w:type="paragraph" w:customStyle="1" w:styleId="ListDash2Level4">
    <w:name w:val="List Dash 2 (Level 4)"/>
    <w:basedOn w:val="Text2"/>
    <w:semiHidden/>
    <w:unhideWhenUsed/>
    <w:pPr>
      <w:numPr>
        <w:ilvl w:val="3"/>
        <w:numId w:val="3"/>
      </w:numPr>
    </w:pPr>
  </w:style>
  <w:style w:type="paragraph" w:customStyle="1" w:styleId="ListDash3">
    <w:name w:val="List Dash 3"/>
    <w:basedOn w:val="Text3"/>
    <w:pPr>
      <w:numPr>
        <w:numId w:val="2"/>
      </w:numPr>
    </w:pPr>
  </w:style>
  <w:style w:type="paragraph" w:customStyle="1" w:styleId="ListDash3Level2">
    <w:name w:val="List Dash 3 (Level 2)"/>
    <w:basedOn w:val="Text3"/>
    <w:pPr>
      <w:numPr>
        <w:ilvl w:val="1"/>
        <w:numId w:val="2"/>
      </w:numPr>
    </w:pPr>
  </w:style>
  <w:style w:type="paragraph" w:customStyle="1" w:styleId="ListDash3Level3">
    <w:name w:val="List Dash 3 (Level 3)"/>
    <w:basedOn w:val="Text3"/>
    <w:semiHidden/>
    <w:unhideWhenUsed/>
    <w:pPr>
      <w:numPr>
        <w:ilvl w:val="2"/>
        <w:numId w:val="2"/>
      </w:numPr>
    </w:pPr>
  </w:style>
  <w:style w:type="paragraph" w:customStyle="1" w:styleId="ListDash3Level4">
    <w:name w:val="List Dash 3 (Level 4)"/>
    <w:basedOn w:val="Text3"/>
    <w:semiHidden/>
    <w:unhideWhenUsed/>
    <w:pPr>
      <w:numPr>
        <w:ilvl w:val="3"/>
        <w:numId w:val="2"/>
      </w:numPr>
    </w:pPr>
  </w:style>
  <w:style w:type="paragraph" w:customStyle="1" w:styleId="ListDash4">
    <w:name w:val="List Dash 4"/>
    <w:basedOn w:val="Text4"/>
    <w:pPr>
      <w:numPr>
        <w:numId w:val="1"/>
      </w:numPr>
    </w:pPr>
  </w:style>
  <w:style w:type="paragraph" w:customStyle="1" w:styleId="ListDash4Level2">
    <w:name w:val="List Dash 4 (Level 2)"/>
    <w:basedOn w:val="Text4"/>
    <w:pPr>
      <w:numPr>
        <w:ilvl w:val="1"/>
        <w:numId w:val="1"/>
      </w:numPr>
    </w:pPr>
  </w:style>
  <w:style w:type="paragraph" w:customStyle="1" w:styleId="ListDash4Level3">
    <w:name w:val="List Dash 4 (Level 3)"/>
    <w:basedOn w:val="Text4"/>
    <w:semiHidden/>
    <w:unhideWhenUsed/>
    <w:pPr>
      <w:numPr>
        <w:ilvl w:val="2"/>
        <w:numId w:val="1"/>
      </w:numPr>
    </w:pPr>
  </w:style>
  <w:style w:type="paragraph" w:customStyle="1" w:styleId="ListDash4Level4">
    <w:name w:val="List Dash 4 (Level 4)"/>
    <w:basedOn w:val="Text4"/>
    <w:semiHidden/>
    <w:unhideWhenUsed/>
    <w:pPr>
      <w:numPr>
        <w:ilvl w:val="3"/>
        <w:numId w:val="1"/>
      </w:numPr>
    </w:pPr>
  </w:style>
  <w:style w:type="paragraph" w:styleId="ListNumber">
    <w:name w:val="List Number"/>
    <w:basedOn w:val="Normal"/>
    <w:pPr>
      <w:numPr>
        <w:numId w:val="10"/>
      </w:numPr>
    </w:pPr>
  </w:style>
  <w:style w:type="paragraph" w:customStyle="1" w:styleId="ListNumberLevel2">
    <w:name w:val="List Number (Level 2)"/>
    <w:basedOn w:val="Normal"/>
    <w:pPr>
      <w:numPr>
        <w:ilvl w:val="1"/>
        <w:numId w:val="10"/>
      </w:numPr>
    </w:pPr>
  </w:style>
  <w:style w:type="paragraph" w:customStyle="1" w:styleId="ListNumberLevel3">
    <w:name w:val="List Number (Level 3)"/>
    <w:basedOn w:val="Normal"/>
    <w:semiHidden/>
    <w:unhideWhenUsed/>
    <w:pPr>
      <w:numPr>
        <w:ilvl w:val="2"/>
        <w:numId w:val="10"/>
      </w:numPr>
    </w:pPr>
  </w:style>
  <w:style w:type="paragraph" w:customStyle="1" w:styleId="ListNumberLevel4">
    <w:name w:val="List Number (Level 4)"/>
    <w:basedOn w:val="Normal"/>
    <w:semiHidden/>
    <w:unhideWhenUsed/>
    <w:pPr>
      <w:numPr>
        <w:ilvl w:val="3"/>
        <w:numId w:val="10"/>
      </w:numPr>
    </w:pPr>
  </w:style>
  <w:style w:type="paragraph" w:customStyle="1" w:styleId="ListNumber1">
    <w:name w:val="List Number 1"/>
    <w:basedOn w:val="Text1"/>
    <w:pPr>
      <w:numPr>
        <w:numId w:val="9"/>
      </w:numPr>
    </w:pPr>
  </w:style>
  <w:style w:type="paragraph" w:customStyle="1" w:styleId="ListNumber1Level2">
    <w:name w:val="List Number 1 (Level 2)"/>
    <w:basedOn w:val="Text1"/>
    <w:pPr>
      <w:numPr>
        <w:ilvl w:val="1"/>
        <w:numId w:val="9"/>
      </w:numPr>
    </w:pPr>
  </w:style>
  <w:style w:type="paragraph" w:customStyle="1" w:styleId="ListNumber1Level3">
    <w:name w:val="List Number 1 (Level 3)"/>
    <w:basedOn w:val="Text1"/>
    <w:semiHidden/>
    <w:unhideWhenUsed/>
    <w:pPr>
      <w:numPr>
        <w:ilvl w:val="2"/>
        <w:numId w:val="9"/>
      </w:numPr>
    </w:pPr>
  </w:style>
  <w:style w:type="paragraph" w:customStyle="1" w:styleId="ListNumber1Level4">
    <w:name w:val="List Number 1 (Level 4)"/>
    <w:basedOn w:val="Text1"/>
    <w:semiHidden/>
    <w:unhideWhenUsed/>
    <w:pPr>
      <w:numPr>
        <w:ilvl w:val="3"/>
        <w:numId w:val="9"/>
      </w:numPr>
    </w:pPr>
  </w:style>
  <w:style w:type="paragraph" w:styleId="ListNumber2">
    <w:name w:val="List Number 2"/>
    <w:basedOn w:val="Text2"/>
    <w:pPr>
      <w:numPr>
        <w:numId w:val="8"/>
      </w:numPr>
    </w:pPr>
  </w:style>
  <w:style w:type="paragraph" w:customStyle="1" w:styleId="ListNumber2Level2">
    <w:name w:val="List Number 2 (Level 2)"/>
    <w:basedOn w:val="Text2"/>
    <w:pPr>
      <w:numPr>
        <w:ilvl w:val="1"/>
        <w:numId w:val="8"/>
      </w:numPr>
    </w:pPr>
  </w:style>
  <w:style w:type="paragraph" w:customStyle="1" w:styleId="ListNumber2Level3">
    <w:name w:val="List Number 2 (Level 3)"/>
    <w:basedOn w:val="Text2"/>
    <w:semiHidden/>
    <w:unhideWhenUsed/>
    <w:pPr>
      <w:numPr>
        <w:ilvl w:val="2"/>
        <w:numId w:val="8"/>
      </w:numPr>
    </w:pPr>
  </w:style>
  <w:style w:type="paragraph" w:customStyle="1" w:styleId="ListNumber2Level4">
    <w:name w:val="List Number 2 (Level 4)"/>
    <w:basedOn w:val="Text2"/>
    <w:semiHidden/>
    <w:unhideWhenUsed/>
    <w:pPr>
      <w:numPr>
        <w:ilvl w:val="3"/>
        <w:numId w:val="8"/>
      </w:numPr>
    </w:pPr>
  </w:style>
  <w:style w:type="paragraph" w:styleId="ListNumber3">
    <w:name w:val="List Number 3"/>
    <w:basedOn w:val="Text3"/>
    <w:pPr>
      <w:numPr>
        <w:numId w:val="7"/>
      </w:numPr>
    </w:pPr>
  </w:style>
  <w:style w:type="paragraph" w:customStyle="1" w:styleId="ListNumber3Level2">
    <w:name w:val="List Number 3 (Level 2)"/>
    <w:basedOn w:val="Text3"/>
    <w:pPr>
      <w:numPr>
        <w:ilvl w:val="1"/>
        <w:numId w:val="7"/>
      </w:numPr>
    </w:pPr>
  </w:style>
  <w:style w:type="paragraph" w:customStyle="1" w:styleId="ListNumber3Level3">
    <w:name w:val="List Number 3 (Level 3)"/>
    <w:basedOn w:val="Text3"/>
    <w:semiHidden/>
    <w:unhideWhenUsed/>
    <w:pPr>
      <w:numPr>
        <w:ilvl w:val="2"/>
        <w:numId w:val="7"/>
      </w:numPr>
    </w:pPr>
  </w:style>
  <w:style w:type="paragraph" w:customStyle="1" w:styleId="ListNumber3Level4">
    <w:name w:val="List Number 3 (Level 4)"/>
    <w:basedOn w:val="Text3"/>
    <w:semiHidden/>
    <w:unhideWhenUsed/>
    <w:pPr>
      <w:numPr>
        <w:ilvl w:val="3"/>
        <w:numId w:val="7"/>
      </w:numPr>
    </w:pPr>
  </w:style>
  <w:style w:type="paragraph" w:styleId="ListNumber4">
    <w:name w:val="List Number 4"/>
    <w:basedOn w:val="Text4"/>
    <w:pPr>
      <w:numPr>
        <w:numId w:val="6"/>
      </w:numPr>
    </w:pPr>
  </w:style>
  <w:style w:type="paragraph" w:customStyle="1" w:styleId="ListNumber4Level2">
    <w:name w:val="List Number 4 (Level 2)"/>
    <w:basedOn w:val="Text4"/>
    <w:pPr>
      <w:numPr>
        <w:ilvl w:val="1"/>
        <w:numId w:val="6"/>
      </w:numPr>
    </w:pPr>
  </w:style>
  <w:style w:type="paragraph" w:customStyle="1" w:styleId="ListNumber4Level3">
    <w:name w:val="List Number 4 (Level 3)"/>
    <w:basedOn w:val="Text4"/>
    <w:semiHidden/>
    <w:unhideWhenUsed/>
    <w:pPr>
      <w:numPr>
        <w:ilvl w:val="2"/>
        <w:numId w:val="6"/>
      </w:numPr>
    </w:pPr>
  </w:style>
  <w:style w:type="paragraph" w:customStyle="1" w:styleId="ListNumber4Level4">
    <w:name w:val="List Number 4 (Level 4)"/>
    <w:basedOn w:val="Text4"/>
    <w:semiHidden/>
    <w:unhideWhenUsed/>
    <w:pPr>
      <w:numPr>
        <w:ilvl w:val="3"/>
        <w:numId w:val="6"/>
      </w:numPr>
    </w:pPr>
  </w:style>
  <w:style w:type="paragraph" w:customStyle="1" w:styleId="Marking">
    <w:name w:val="Marking"/>
    <w:basedOn w:val="Normal"/>
    <w:pPr>
      <w:spacing w:line="276" w:lineRule="auto"/>
      <w:ind w:left="5114"/>
      <w:contextualSpacing/>
      <w:jc w:val="left"/>
    </w:pPr>
    <w:rPr>
      <w:i/>
      <w:sz w:val="32"/>
    </w:rPr>
  </w:style>
  <w:style w:type="paragraph" w:customStyle="1" w:styleId="LegalNumPar">
    <w:name w:val="LegalNumPar"/>
    <w:basedOn w:val="Normal"/>
    <w:uiPriority w:val="90"/>
    <w:qFormat/>
    <w:pPr>
      <w:numPr>
        <w:numId w:val="17"/>
      </w:numPr>
      <w:spacing w:line="360" w:lineRule="auto"/>
      <w:jc w:val="left"/>
    </w:pPr>
  </w:style>
  <w:style w:type="paragraph" w:customStyle="1" w:styleId="LegalNumPar2">
    <w:name w:val="LegalNumPar2"/>
    <w:basedOn w:val="Normal"/>
    <w:pPr>
      <w:numPr>
        <w:ilvl w:val="1"/>
        <w:numId w:val="17"/>
      </w:numPr>
      <w:spacing w:line="360" w:lineRule="auto"/>
      <w:jc w:val="left"/>
    </w:pPr>
  </w:style>
  <w:style w:type="paragraph" w:customStyle="1" w:styleId="LegalNumPar3">
    <w:name w:val="LegalNumPar3"/>
    <w:basedOn w:val="Normal"/>
    <w:pPr>
      <w:numPr>
        <w:ilvl w:val="2"/>
        <w:numId w:val="17"/>
      </w:numPr>
      <w:spacing w:line="360" w:lineRule="auto"/>
      <w:jc w:val="left"/>
    </w:pPr>
  </w:style>
  <w:style w:type="paragraph" w:styleId="NoteHeading">
    <w:name w:val="Note Heading"/>
    <w:basedOn w:val="Normal"/>
    <w:next w:val="Normal"/>
  </w:style>
  <w:style w:type="paragraph" w:customStyle="1" w:styleId="NoteHead">
    <w:name w:val="NoteHead"/>
    <w:basedOn w:val="Normal"/>
    <w:next w:val="Subject"/>
    <w:uiPriority w:val="99"/>
    <w:pPr>
      <w:spacing w:before="720" w:after="720"/>
      <w:jc w:val="center"/>
    </w:pPr>
    <w:rPr>
      <w:b/>
      <w:smallCaps/>
    </w:rPr>
  </w:style>
  <w:style w:type="paragraph" w:customStyle="1" w:styleId="NoteList">
    <w:name w:val="NoteList"/>
    <w:basedOn w:val="Normal"/>
    <w:next w:val="Subject"/>
    <w:pPr>
      <w:tabs>
        <w:tab w:val="left" w:pos="5822"/>
      </w:tabs>
      <w:spacing w:before="720" w:after="720"/>
      <w:ind w:left="5102" w:hanging="3118"/>
      <w:jc w:val="left"/>
    </w:pPr>
    <w:rPr>
      <w:b/>
      <w:smallCaps/>
    </w:rPr>
  </w:style>
  <w:style w:type="paragraph" w:customStyle="1" w:styleId="NoteColumn">
    <w:name w:val="NoteColumn"/>
    <w:basedOn w:val="Normal"/>
    <w:next w:val="Subject"/>
    <w:pPr>
      <w:tabs>
        <w:tab w:val="left" w:pos="850"/>
        <w:tab w:val="left" w:pos="1570"/>
        <w:tab w:val="left" w:pos="5102"/>
        <w:tab w:val="left" w:pos="5822"/>
      </w:tabs>
      <w:spacing w:after="720"/>
      <w:ind w:left="850"/>
      <w:jc w:val="left"/>
    </w:pPr>
    <w:rPr>
      <w:b/>
      <w:smallCaps/>
    </w:rPr>
  </w:style>
  <w:style w:type="paragraph" w:customStyle="1" w:styleId="Subject">
    <w:name w:val="Subject"/>
    <w:basedOn w:val="Normal"/>
    <w:next w:val="Normal"/>
    <w:uiPriority w:val="99"/>
    <w:pPr>
      <w:spacing w:after="480"/>
      <w:ind w:left="1531" w:hanging="1531"/>
      <w:jc w:val="left"/>
    </w:pPr>
    <w:rPr>
      <w:b/>
    </w:rPr>
  </w:style>
  <w:style w:type="paragraph" w:customStyle="1" w:styleId="YReferences">
    <w:name w:val="YReferences"/>
    <w:basedOn w:val="Normal"/>
    <w:next w:val="Normal"/>
    <w:uiPriority w:val="99"/>
    <w:pPr>
      <w:spacing w:after="480"/>
      <w:ind w:left="1531" w:hanging="1531"/>
    </w:pPr>
  </w:style>
  <w:style w:type="paragraph" w:styleId="Closing">
    <w:name w:val="Closing"/>
    <w:basedOn w:val="Normal"/>
    <w:next w:val="Signature"/>
    <w:pPr>
      <w:tabs>
        <w:tab w:val="left" w:pos="5102"/>
      </w:tabs>
      <w:spacing w:before="240"/>
      <w:ind w:left="5102"/>
      <w:jc w:val="left"/>
    </w:pPr>
  </w:style>
  <w:style w:type="paragraph" w:customStyle="1" w:styleId="ClosingL">
    <w:name w:val="ClosingL"/>
    <w:basedOn w:val="Normal"/>
    <w:next w:val="Signature"/>
    <w:pPr>
      <w:spacing w:before="240"/>
      <w:jc w:val="left"/>
    </w:pPr>
  </w:style>
  <w:style w:type="paragraph" w:styleId="Signature">
    <w:name w:val="Signature"/>
    <w:basedOn w:val="Normal"/>
    <w:next w:val="Contact"/>
    <w:uiPriority w:val="99"/>
    <w:pPr>
      <w:tabs>
        <w:tab w:val="left" w:pos="5102"/>
      </w:tabs>
      <w:spacing w:before="1200" w:after="0"/>
      <w:ind w:left="5102"/>
      <w:jc w:val="center"/>
    </w:pPr>
  </w:style>
  <w:style w:type="paragraph" w:customStyle="1" w:styleId="SignatureL">
    <w:name w:val="SignatureL"/>
    <w:basedOn w:val="Normal"/>
    <w:next w:val="Contact"/>
    <w:uiPriority w:val="99"/>
    <w:pPr>
      <w:tabs>
        <w:tab w:val="left" w:pos="5102"/>
      </w:tabs>
      <w:spacing w:before="1200" w:after="0"/>
      <w:jc w:val="left"/>
    </w:pPr>
  </w:style>
  <w:style w:type="paragraph" w:customStyle="1" w:styleId="DoubSign">
    <w:name w:val="DoubSign"/>
    <w:basedOn w:val="Normal"/>
    <w:next w:val="Contact"/>
    <w:pPr>
      <w:tabs>
        <w:tab w:val="left" w:pos="5102"/>
      </w:tabs>
      <w:spacing w:before="1200" w:after="0"/>
      <w:jc w:val="left"/>
    </w:pPr>
  </w:style>
  <w:style w:type="paragraph" w:customStyle="1" w:styleId="Enclosures">
    <w:name w:val="Enclosures"/>
    <w:basedOn w:val="Normal"/>
    <w:next w:val="Participants"/>
    <w:uiPriority w:val="99"/>
    <w:pPr>
      <w:keepNext/>
      <w:keepLines/>
      <w:tabs>
        <w:tab w:val="left" w:pos="5669"/>
      </w:tabs>
      <w:spacing w:before="480" w:after="0"/>
      <w:ind w:left="1984" w:hanging="1984"/>
      <w:jc w:val="left"/>
    </w:pPr>
  </w:style>
  <w:style w:type="paragraph" w:customStyle="1" w:styleId="Participants">
    <w:name w:val="Participants"/>
    <w:basedOn w:val="Normal"/>
    <w:next w:val="Copies"/>
    <w:uiPriority w:val="99"/>
    <w:pPr>
      <w:tabs>
        <w:tab w:val="left" w:pos="2551"/>
        <w:tab w:val="left" w:pos="2835"/>
        <w:tab w:val="left" w:pos="5669"/>
        <w:tab w:val="left" w:pos="6378"/>
        <w:tab w:val="left" w:pos="6803"/>
      </w:tabs>
      <w:spacing w:before="480" w:after="0"/>
      <w:ind w:left="1984" w:hanging="1984"/>
      <w:jc w:val="left"/>
    </w:pPr>
  </w:style>
  <w:style w:type="paragraph" w:customStyle="1" w:styleId="Copies">
    <w:name w:val="Copies"/>
    <w:basedOn w:val="Normal"/>
    <w:next w:val="Normal"/>
    <w:uiPriority w:val="99"/>
    <w:pPr>
      <w:tabs>
        <w:tab w:val="left" w:pos="5669"/>
      </w:tabs>
      <w:spacing w:before="480" w:after="0"/>
      <w:ind w:left="1984" w:hanging="1984"/>
      <w:jc w:val="left"/>
    </w:pPr>
  </w:style>
  <w:style w:type="paragraph" w:styleId="Header">
    <w:name w:val="header"/>
    <w:basedOn w:val="Normal"/>
    <w:link w:val="HeaderChar"/>
    <w:pPr>
      <w:tabs>
        <w:tab w:val="center" w:pos="4150"/>
        <w:tab w:val="right" w:pos="8306"/>
      </w:tabs>
      <w:spacing w:after="0"/>
    </w:pPr>
  </w:style>
  <w:style w:type="character" w:customStyle="1" w:styleId="HeaderChar">
    <w:name w:val="Header Char"/>
    <w:basedOn w:val="DefaultParagraphFont"/>
    <w:link w:val="Header"/>
    <w:rPr>
      <w:sz w:val="24"/>
    </w:rPr>
  </w:style>
  <w:style w:type="table" w:customStyle="1" w:styleId="TableLetterhead">
    <w:name w:val="Table Letterhead"/>
    <w:basedOn w:val="TableNormal"/>
    <w:uiPriority w:val="99"/>
    <w:tblPr>
      <w:tblCellMar>
        <w:left w:w="0" w:type="dxa"/>
        <w:bottom w:w="340" w:type="dxa"/>
        <w:right w:w="0" w:type="dxa"/>
      </w:tblCellMar>
    </w:tblPr>
  </w:style>
  <w:style w:type="character" w:styleId="Hyperlink">
    <w:name w:val="Hyperlink"/>
    <w:unhideWhenUsed/>
    <w:locked/>
    <w:rsid w:val="00C73EA0"/>
    <w:rPr>
      <w:color w:val="0000FF"/>
      <w:u w:val="single"/>
    </w:rPr>
  </w:style>
  <w:style w:type="character" w:styleId="FootnoteReference">
    <w:name w:val="footnote reference"/>
    <w:semiHidden/>
    <w:unhideWhenUsed/>
    <w:locked/>
    <w:rsid w:val="00C73EA0"/>
    <w:rPr>
      <w:vertAlign w:val="superscript"/>
    </w:rPr>
  </w:style>
  <w:style w:type="character" w:styleId="CommentReference">
    <w:name w:val="annotation reference"/>
    <w:uiPriority w:val="99"/>
    <w:semiHidden/>
    <w:unhideWhenUsed/>
    <w:locked/>
    <w:rsid w:val="00C73EA0"/>
    <w:rPr>
      <w:sz w:val="16"/>
      <w:szCs w:val="16"/>
    </w:rPr>
  </w:style>
  <w:style w:type="paragraph" w:styleId="CommentText">
    <w:name w:val="annotation text"/>
    <w:basedOn w:val="Normal"/>
    <w:link w:val="CommentTextChar"/>
    <w:uiPriority w:val="99"/>
    <w:semiHidden/>
    <w:unhideWhenUsed/>
    <w:locked/>
    <w:rsid w:val="00C73EA0"/>
    <w:pPr>
      <w:spacing w:after="200" w:line="276" w:lineRule="auto"/>
      <w:jc w:val="left"/>
    </w:pPr>
    <w:rPr>
      <w:rFonts w:ascii="Calibri" w:eastAsia="Calibri" w:hAnsi="Calibri"/>
      <w:sz w:val="20"/>
    </w:rPr>
  </w:style>
  <w:style w:type="character" w:customStyle="1" w:styleId="CommentTextChar">
    <w:name w:val="Comment Text Char"/>
    <w:basedOn w:val="DefaultParagraphFont"/>
    <w:link w:val="CommentText"/>
    <w:uiPriority w:val="99"/>
    <w:semiHidden/>
    <w:rsid w:val="00C73EA0"/>
    <w:rPr>
      <w:rFonts w:ascii="Calibri" w:eastAsia="Calibri" w:hAnsi="Calibri"/>
      <w:sz w:val="20"/>
      <w:lang w:val="pt-PT" w:eastAsia="pt-PT"/>
    </w:rPr>
  </w:style>
  <w:style w:type="paragraph" w:styleId="BalloonText">
    <w:name w:val="Balloon Text"/>
    <w:basedOn w:val="Normal"/>
    <w:link w:val="BalloonTextChar"/>
    <w:semiHidden/>
    <w:locked/>
    <w:rsid w:val="00C73E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73EA0"/>
    <w:rPr>
      <w:rFonts w:ascii="Segoe UI" w:hAnsi="Segoe UI" w:cs="Segoe UI"/>
      <w:sz w:val="18"/>
      <w:szCs w:val="18"/>
    </w:rPr>
  </w:style>
  <w:style w:type="character" w:customStyle="1" w:styleId="FooterChar">
    <w:name w:val="Footer Char"/>
    <w:basedOn w:val="DefaultParagraphFont"/>
    <w:link w:val="Footer"/>
    <w:uiPriority w:val="99"/>
    <w:rsid w:val="00C73EA0"/>
    <w:rPr>
      <w:rFonts w:ascii="Arial" w:hAnsi="Arial"/>
      <w:sz w:val="16"/>
    </w:rPr>
  </w:style>
  <w:style w:type="paragraph" w:styleId="CommentSubject">
    <w:name w:val="annotation subject"/>
    <w:basedOn w:val="CommentText"/>
    <w:next w:val="CommentText"/>
    <w:link w:val="CommentSubjectChar"/>
    <w:semiHidden/>
    <w:locked/>
    <w:rsid w:val="008000D4"/>
    <w:pPr>
      <w:spacing w:after="240" w:line="240" w:lineRule="auto"/>
      <w:jc w:val="both"/>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8000D4"/>
    <w:rPr>
      <w:rFonts w:ascii="Calibri" w:eastAsia="Calibri" w:hAnsi="Calibri"/>
      <w:b/>
      <w:bCs/>
      <w:sz w:val="20"/>
      <w:lang w:val="pt-PT" w:eastAsia="pt-PT"/>
    </w:rPr>
  </w:style>
  <w:style w:type="paragraph" w:styleId="ListParagraph">
    <w:name w:val="List Paragraph"/>
    <w:basedOn w:val="Normal"/>
    <w:uiPriority w:val="34"/>
    <w:qFormat/>
    <w:locked/>
    <w:rsid w:val="00BD02E3"/>
    <w:pPr>
      <w:ind w:left="720"/>
      <w:contextualSpacing/>
    </w:pPr>
  </w:style>
  <w:style w:type="paragraph" w:styleId="Revision">
    <w:name w:val="Revision"/>
    <w:hidden/>
    <w:semiHidden/>
    <w:locked/>
    <w:rsid w:val="00E279BA"/>
  </w:style>
  <w:style w:type="character" w:styleId="FollowedHyperlink">
    <w:name w:val="FollowedHyperlink"/>
    <w:basedOn w:val="DefaultParagraphFont"/>
    <w:semiHidden/>
    <w:locked/>
    <w:rsid w:val="001E136E"/>
    <w:rPr>
      <w:color w:val="954F72" w:themeColor="followedHyperlink"/>
      <w:u w:val="single"/>
    </w:rPr>
  </w:style>
  <w:style w:type="paragraph" w:styleId="BodyText2">
    <w:name w:val="Body Text 2"/>
    <w:basedOn w:val="Normal"/>
    <w:link w:val="BodyText2Char"/>
    <w:locked/>
    <w:rsid w:val="00F376B4"/>
    <w:pPr>
      <w:tabs>
        <w:tab w:val="num" w:pos="567"/>
      </w:tabs>
      <w:spacing w:after="0"/>
    </w:pPr>
  </w:style>
  <w:style w:type="character" w:customStyle="1" w:styleId="BodyText2Char">
    <w:name w:val="Body Text 2 Char"/>
    <w:basedOn w:val="DefaultParagraphFont"/>
    <w:link w:val="BodyText2"/>
    <w:rsid w:val="00F376B4"/>
    <w:rPr>
      <w:lang w:val="pt-PT" w:eastAsia="pt-PT"/>
    </w:rPr>
  </w:style>
  <w:style w:type="paragraph" w:styleId="NormalWeb">
    <w:name w:val="Normal (Web)"/>
    <w:basedOn w:val="Normal"/>
    <w:uiPriority w:val="99"/>
    <w:unhideWhenUsed/>
    <w:locked/>
    <w:rsid w:val="00D41A85"/>
    <w:pPr>
      <w:spacing w:before="100" w:beforeAutospacing="1" w:after="100" w:afterAutospacing="1"/>
      <w:jc w:val="left"/>
    </w:pPr>
    <w:rPr>
      <w:szCs w:val="24"/>
    </w:rPr>
  </w:style>
  <w:style w:type="character" w:styleId="Emphasis">
    <w:name w:val="Emphasis"/>
    <w:basedOn w:val="DefaultParagraphFont"/>
    <w:uiPriority w:val="20"/>
    <w:qFormat/>
    <w:locked/>
    <w:rsid w:val="004D7EFA"/>
    <w:rPr>
      <w:i/>
      <w:iCs/>
    </w:rPr>
  </w:style>
  <w:style w:type="paragraph" w:customStyle="1" w:styleId="paragraph">
    <w:name w:val="paragraph"/>
    <w:basedOn w:val="Normal"/>
    <w:rsid w:val="00AF29A0"/>
    <w:pPr>
      <w:spacing w:before="100" w:beforeAutospacing="1" w:after="100" w:afterAutospacing="1"/>
      <w:jc w:val="left"/>
    </w:pPr>
    <w:rPr>
      <w:szCs w:val="24"/>
      <w:lang w:val="it-IT" w:eastAsia="it-IT" w:bidi="ar-SA"/>
    </w:rPr>
  </w:style>
  <w:style w:type="character" w:customStyle="1" w:styleId="normaltextrun">
    <w:name w:val="normaltextrun"/>
    <w:basedOn w:val="DefaultParagraphFont"/>
    <w:rsid w:val="00AF29A0"/>
  </w:style>
  <w:style w:type="character" w:customStyle="1" w:styleId="eop">
    <w:name w:val="eop"/>
    <w:basedOn w:val="DefaultParagraphFont"/>
    <w:rsid w:val="00AF29A0"/>
  </w:style>
  <w:style w:type="character" w:customStyle="1" w:styleId="scxw44791571">
    <w:name w:val="scxw44791571"/>
    <w:basedOn w:val="DefaultParagraphFont"/>
    <w:rsid w:val="00AF29A0"/>
  </w:style>
  <w:style w:type="table" w:styleId="TableGrid">
    <w:name w:val="Table Grid"/>
    <w:basedOn w:val="TableNormal"/>
    <w:locked/>
    <w:rsid w:val="00AF29A0"/>
    <w:rPr>
      <w:sz w:val="20"/>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5B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3664">
      <w:bodyDiv w:val="1"/>
      <w:marLeft w:val="0"/>
      <w:marRight w:val="0"/>
      <w:marTop w:val="0"/>
      <w:marBottom w:val="0"/>
      <w:divBdr>
        <w:top w:val="none" w:sz="0" w:space="0" w:color="auto"/>
        <w:left w:val="none" w:sz="0" w:space="0" w:color="auto"/>
        <w:bottom w:val="none" w:sz="0" w:space="0" w:color="auto"/>
        <w:right w:val="none" w:sz="0" w:space="0" w:color="auto"/>
      </w:divBdr>
    </w:div>
    <w:div w:id="1337926729">
      <w:bodyDiv w:val="1"/>
      <w:marLeft w:val="0"/>
      <w:marRight w:val="0"/>
      <w:marTop w:val="0"/>
      <w:marBottom w:val="0"/>
      <w:divBdr>
        <w:top w:val="none" w:sz="0" w:space="0" w:color="auto"/>
        <w:left w:val="none" w:sz="0" w:space="0" w:color="auto"/>
        <w:bottom w:val="none" w:sz="0" w:space="0" w:color="auto"/>
        <w:right w:val="none" w:sz="0" w:space="0" w:color="auto"/>
      </w:divBdr>
    </w:div>
    <w:div w:id="1431050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arante@gpdp.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protocollo.aics@pec.aics.gov.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puto@pec.aics.gov.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tocollo@pec.gpdp.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curityPersonalData>Personal data</SecurityPersonalData>
  <SecurityLimitedDG>Limited</SecurityLimitedDG>
  <SecurityPharma>Pharma investigations</SecurityPharma>
  <SecurityMediationServiceMatter>Mediation Service matter</SecurityMediationServiceMatter>
  <SecurityDeadline>Deadline</SecurityDeadline>
  <SecurityEconomyAndFinance>Economy and finance – special handling</SecurityEconomyAndFinance>
  <FooterFax>Fax</FooterFax>
  <NoteCopy>c.c.:</NoteCopy>
  <FooterOffice>Office:</FooterOffice>
  <SecurityOlafInvestigations>OLAF investigations</SecurityOlafInvestigations>
  <NoteReference>Ref.:</NoteReference>
  <SecurityInternal>Commission internal</SecurityInternal>
  <NoteFile>Note for the File</NoteFile>
  <SecurityOlafSpecialHandling>OLAF investigations – special handling</SecurityOlafSpecialHandling>
  <NoteParticipants>Participants:</NoteParticipants>
  <SecurityPersonal>Personal</SecurityPersonal>
  <CourtProceduralDocuments>Court procedural documents</CourtProceduralDocuments>
  <SecurityCompOperationsHandling>Handling instructions are provided by the DG COMP (comp-lso@ec.europa.eu)</SecurityCompOperationsHandling>
  <NoteParticipant>Participant:</NoteParticipant>
  <OrgaRoot>COMISSÃO EUROPEIA</OrgaRoot>
  <NoteCopies>c.c.:</NoteCopies>
  <NoteSubject>Subject:</NoteSubject>
  <Contact>Contact:</Contact>
  <SecurityInvestigationsDisciplinary>Investigations and disciplinary matters</SecurityInvestigationsDisciplinary>
  <SecurityCompOperations>COMP operations</SecurityCompOperations>
  <NoteEnclosure>Enclosure:</NoteEnclosure>
  <SecurityEuSatellite>EU satellite navigation matters</SecurityEuSatellite>
  <SecurityReleasable>RELEASABLE TO [...]</SecurityReleasable>
  <AddresseeTo>To:</AddresseeTo>
  <SecurityEtsLimited>ETS limited</SecurityEtsLimited>
  <SecurityStaffMatter>Staff matter</SecurityStaffMatter>
  <SecurityOpinionLegalService>Opinion of the Legal Service</SecurityOpinionLegalService>
  <SecurityEtsSensitive>ETS sensitive</SecurityEtsSensitive>
  <NoteHead>Note for the attention of</NoteHead>
  <SecurityEtsCritical>ETS critical</SecurityEtsCritical>
  <SecurityCompSpecial>COMP - special handling</SecurityCompSpecial>
  <SecurityOpinionOfTheLegalService>This document contains legal advice and is only for the use of the services to which it is addressed. It may not be transmitted outside the European Commission and its content may not be reproduced in documents to be sent outside the European Commission.	 It may be protected pursuant to Article 4 of Regulation (EC) No 1049/2001 of the European Parliament and of the Council and may only be disclosed under the procedures provided for in Commission Decision 2001/937/EC, ECSC, Euratom.</SecurityOpinionOfTheLegalService>
  <SecurityPharmaSpecial>Pharma investigations – special handling</SecurityPharmaSpecial>
  <TOCHeading>Table of Contents</TOCHeading>
  <AddressFooterBrussels>Commission européenne/Europese Commissie, 1049 Bruxelles/Brussel, BELGIQUE/BELGIË — Tel. +32 22991111</AddressFooterBrussels>
  <SecurityIasOperations>IAS operations</SecurityIasOperations>
  <FooterPhone>Tel. direct line</FooterPhone>
  <SecuritySecurityMatter>Security matter</SecuritySecurityMatter>
  <SecurityPersonalDataHandling>Shall only be communicated on a need to know basis pursuant to Regulation (EC) No 45/2001. Where e-mail is used, this must be encrypted using SECEM.</SecurityPersonalDataHandling>
  <NoteEnclosures>Enclosures:</NoteEnclosures>
  <SecurityLimitedServiceUnitGroup>Limited</SecurityLimitedServiceUnitGroup>
  <SecurityMedicalSecret>Medical secret</SecurityMedicalSecret>
  <Contacts>Contacts:</Contacts>
  <SecurityEmbargo>Embargo until</SecurityEmbargo>
  <SecurityLimited>Limited</SecurityLimited>
  <DateFormatShort>dd/MM/yyyy</DateFormatShort>
  <DateFormatLong>d MMMM yyyy</DateFormatLong>
</Texts>
</file>

<file path=customXml/item2.xml><?xml version="1.0" encoding="utf-8"?>
<EurolookProperties>
  <ProductCustomizationId/>
  <Created>
    <Version>10.0.37613.0</Version>
    <Date>2019-01-16T22:16:09</Date>
    <Language>EN</Language>
  </Created>
  <Edited>
    <Version>10.0.38495.0</Version>
    <Date>2019-06-14T11:45:57</Date>
  </Edited>
  <DocumentModel>
    <Id>0b054141-88b1-4efb-8c91-2905cb0bed6c</Id>
    <Name>Note</Name>
  </DocumentModel>
  <DocumentDate>2019-01-16T22:16:09</DocumentDate>
  <DocumentVersion>0.1</DocumentVersion>
  <CompatibilityMode>Eurolook10</CompatibilityMode>
  <Address/>
</EurolookProperties>
</file>

<file path=customXml/item3.xml><?xml version="1.0" encoding="utf-8"?>
<b:Sources xmlns:b="http://schemas.openxmlformats.org/officeDocument/2006/bibliography" xmlns="http://schemas.openxmlformats.org/officeDocument/2006/bibliography" SelectedStyle="" StyleName="" Version="0"/>
</file>

<file path=customXml/item4.xml><?xml version="1.0" encoding="utf-8"?>
<Author Role="Creator">
  <Id>f507bb66-6ad3-4dae-a608-c8e5b700f415</Id>
  <Names>
    <Latin>
      <FirstName>Martin</FirstName>
      <LastName>KROEGER</LastName>
    </Latin>
    <Greek>
      <FirstName/>
      <LastName/>
    </Greek>
    <Cyrillic>
      <FirstName/>
      <LastName/>
    </Cyrillic>
    <DocumentScript>
      <FirstName>Martin</FirstName>
      <LastName>KROEGER</LastName>
      <FullName>Martin KROEGER</FullName>
    </DocumentScript>
  </Names>
  <Initials>MK</Initials>
  <Gender>m</Gender>
  <Email/>
  <Service>SG.DSG1.DPO</Service>
  <Function ShowInSignature="true">Head of Unit</Function>
  <WebAddress/>
  <InheritedWebAddress>WebAddress</InheritedWebAddress>
  <OrgaEntity1>
    <Id>dfeba4c5-4fee-4c38-9a3a-bbd8394ad370</Id>
    <LogicalLevel>1</LogicalLevel>
    <Name>SG</Name>
    <HeadLine1/>
    <HeadLine2/>
    <PrimaryAddressId>f03b5801-04c9-4931-aa17-c6d6c70bc579</PrimaryAddressId>
    <SecondaryAddressId/>
    <WebAddress>WebAddress</WebAddress>
    <InheritedWebAddress>WebAddress</InheritedWebAddress>
    <ShowInHeader>true</ShowInHeader>
  </OrgaEntity1>
  <OrgaEntity2/>
  <OrgaEntity3>
    <Id>0726de45-7494-4bf9-85b1-eeb5b0fbe451</Id>
    <LogicalLevel>3</LogicalLevel>
    <Name>SG.DSG1.DPO</Name>
    <HeadLine1>Data Protection Officer</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
</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+32 229 99559</Phone>
    <Office>F101 05/177</Office>
  </MainWorkplace>
  <Workplaces>
    <Workplace IsMain="false">
      <AddressId>1264fb81-f6bb-475e-9f9d-a937d3be6ee2</AddressId>
      <Fax/>
      <Phone/>
      <Office/>
    </Workplace>
    <Workplace IsMain="true">
      <AddressId>f03b5801-04c9-4931-aa17-c6d6c70bc579</AddressId>
      <Fax/>
      <Phone>+32 229 99559</Phone>
      <Office>F101 05/177</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B1DAD367-874B-4CB6-86B1-898998ED77D2}">
  <ds:schemaRefs>
    <ds:schemaRef ds:uri="http://schemas.openxmlformats.org/officeDocument/2006/bibliography"/>
  </ds:schemaRefs>
</ds:datastoreItem>
</file>

<file path=customXml/itemProps4.xml><?xml version="1.0" encoding="utf-8"?>
<ds:datastoreItem xmlns:ds="http://schemas.openxmlformats.org/officeDocument/2006/customXml" ds:itemID="{EE044946-5330-43F7-8D16-AA78684F293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2552</Characters>
  <Application>Microsoft Office Word</Application>
  <DocSecurity>0</DocSecurity>
  <PresentationFormat>Microsoft Word 14.0</PresentationFormat>
  <Lines>21</Lines>
  <Paragraphs>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2025-06-17T10:18:00Z</dcterms:created>
  <dcterms:modified xsi:type="dcterms:W3CDTF">2026-06-22T07:06:00Z</dcterms:modified>
</cp:coreProperties>
</file>